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4D0E71F" w14:textId="77777777" w:rsidR="00ED238D" w:rsidRDefault="00223FEF">
      <w:pPr>
        <w:pStyle w:val="berschrift4"/>
        <w:tabs>
          <w:tab w:val="right" w:pos="9600"/>
        </w:tabs>
        <w:jc w:val="both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b w:val="0"/>
          <w:bCs w:val="0"/>
          <w:sz w:val="22"/>
          <w:szCs w:val="22"/>
        </w:rPr>
        <w:tab/>
      </w:r>
      <w:r>
        <w:rPr>
          <w:rFonts w:ascii="Calibri" w:hAnsi="Calibri" w:cs="Calibri"/>
          <w:b w:val="0"/>
          <w:bCs w:val="0"/>
          <w:sz w:val="22"/>
          <w:szCs w:val="22"/>
        </w:rPr>
        <w:tab/>
      </w:r>
      <w:r w:rsidR="00CB1054">
        <w:rPr>
          <w:rFonts w:ascii="Calibri" w:hAnsi="Calibri" w:cs="Calibri"/>
          <w:b w:val="0"/>
          <w:bCs w:val="0"/>
          <w:sz w:val="22"/>
          <w:szCs w:val="22"/>
        </w:rPr>
        <w:t>Hollabrunn, 8.12.2014</w:t>
      </w:r>
    </w:p>
    <w:p w14:paraId="7D3F5771" w14:textId="77777777" w:rsidR="00ED238D" w:rsidRDefault="00ED238D">
      <w:pPr>
        <w:pStyle w:val="Gruformel1"/>
        <w:spacing w:line="100" w:lineRule="atLeast"/>
        <w:jc w:val="center"/>
        <w:rPr>
          <w:rFonts w:ascii="Calibri" w:hAnsi="Calibri" w:cs="Calibri"/>
          <w:b/>
          <w:sz w:val="40"/>
          <w:szCs w:val="40"/>
        </w:rPr>
      </w:pPr>
    </w:p>
    <w:p w14:paraId="020A7953" w14:textId="77777777" w:rsidR="00ED238D" w:rsidRPr="002047B0" w:rsidRDefault="002047B0">
      <w:pPr>
        <w:pStyle w:val="Gruformel1"/>
        <w:spacing w:line="100" w:lineRule="atLeast"/>
        <w:jc w:val="center"/>
        <w:rPr>
          <w:rFonts w:asciiTheme="minorHAnsi" w:hAnsiTheme="minorHAnsi" w:cs="Calibri"/>
          <w:sz w:val="56"/>
          <w:szCs w:val="56"/>
          <w:lang w:val="fr-FR" w:eastAsia="en-US"/>
        </w:rPr>
      </w:pPr>
      <w:r>
        <w:rPr>
          <w:rFonts w:asciiTheme="minorHAnsi" w:eastAsia="Calibri" w:hAnsiTheme="minorHAnsi" w:cs="Calibri"/>
          <w:b/>
          <w:sz w:val="56"/>
          <w:szCs w:val="56"/>
        </w:rPr>
        <w:t>ARGE Mathem</w:t>
      </w:r>
      <w:r w:rsidRPr="002047B0">
        <w:rPr>
          <w:rFonts w:asciiTheme="minorHAnsi" w:eastAsia="Calibri" w:hAnsiTheme="minorHAnsi" w:cs="Calibri"/>
          <w:b/>
          <w:sz w:val="56"/>
          <w:szCs w:val="56"/>
        </w:rPr>
        <w:t>atik</w:t>
      </w:r>
    </w:p>
    <w:p w14:paraId="66DD0E96" w14:textId="77777777" w:rsidR="00ED238D" w:rsidRPr="00B2511E" w:rsidRDefault="00ED238D">
      <w:pPr>
        <w:pStyle w:val="Gruformel1"/>
        <w:spacing w:line="100" w:lineRule="atLeast"/>
        <w:rPr>
          <w:rFonts w:asciiTheme="minorHAnsi" w:hAnsiTheme="minorHAnsi" w:cs="Calibri"/>
          <w:lang w:val="fr-FR" w:eastAsia="en-US"/>
        </w:rPr>
      </w:pPr>
    </w:p>
    <w:p w14:paraId="49857B7E" w14:textId="3F5E64DD" w:rsidR="00ED238D" w:rsidRPr="00223FEF" w:rsidRDefault="002047B0">
      <w:pPr>
        <w:rPr>
          <w:rFonts w:asciiTheme="minorHAnsi" w:hAnsiTheme="minorHAnsi" w:cs="Calibri"/>
          <w:sz w:val="22"/>
          <w:szCs w:val="22"/>
          <w:lang w:val="fr-FR"/>
        </w:rPr>
      </w:pPr>
      <w:r>
        <w:rPr>
          <w:rFonts w:asciiTheme="minorHAnsi" w:hAnsiTheme="minorHAnsi" w:cs="Calibri"/>
          <w:sz w:val="22"/>
          <w:szCs w:val="22"/>
        </w:rPr>
        <w:t xml:space="preserve">Dienstag, </w:t>
      </w:r>
      <w:r w:rsidR="00CB1054">
        <w:rPr>
          <w:rFonts w:asciiTheme="minorHAnsi" w:hAnsiTheme="minorHAnsi" w:cs="Calibri"/>
          <w:sz w:val="22"/>
          <w:szCs w:val="22"/>
        </w:rPr>
        <w:t>3.3.2015 in Mödling</w:t>
      </w:r>
      <w:r w:rsidR="00223FEF" w:rsidRPr="00223FEF">
        <w:rPr>
          <w:rFonts w:asciiTheme="minorHAnsi" w:hAnsiTheme="minorHAnsi" w:cs="Calibri"/>
          <w:sz w:val="22"/>
          <w:szCs w:val="22"/>
        </w:rPr>
        <w:tab/>
      </w:r>
      <w:r w:rsidR="00223FEF" w:rsidRPr="00223FEF">
        <w:rPr>
          <w:rFonts w:asciiTheme="minorHAnsi" w:hAnsiTheme="minorHAnsi" w:cs="Calibri"/>
          <w:sz w:val="22"/>
          <w:szCs w:val="22"/>
        </w:rPr>
        <w:tab/>
      </w:r>
      <w:r w:rsidR="00223FEF" w:rsidRPr="00223FEF">
        <w:rPr>
          <w:rFonts w:asciiTheme="minorHAnsi" w:hAnsiTheme="minorHAnsi" w:cs="Calibri"/>
          <w:sz w:val="22"/>
          <w:szCs w:val="22"/>
        </w:rPr>
        <w:tab/>
        <w:t xml:space="preserve">       </w:t>
      </w:r>
      <w:r w:rsidR="00223FEF" w:rsidRPr="00223FEF">
        <w:rPr>
          <w:rFonts w:asciiTheme="minorHAnsi" w:hAnsiTheme="minorHAnsi" w:cs="Calibri"/>
          <w:sz w:val="22"/>
          <w:szCs w:val="22"/>
        </w:rPr>
        <w:tab/>
      </w:r>
      <w:r w:rsidR="00223FEF" w:rsidRPr="00223FEF">
        <w:rPr>
          <w:rFonts w:asciiTheme="minorHAnsi" w:hAnsiTheme="minorHAnsi" w:cs="Calibri"/>
          <w:sz w:val="22"/>
          <w:szCs w:val="22"/>
        </w:rPr>
        <w:tab/>
        <w:t xml:space="preserve">     </w:t>
      </w:r>
      <w:r w:rsidR="00CB1054">
        <w:rPr>
          <w:rFonts w:asciiTheme="minorHAnsi" w:hAnsiTheme="minorHAnsi" w:cs="Calibri"/>
          <w:sz w:val="22"/>
          <w:szCs w:val="22"/>
        </w:rPr>
        <w:tab/>
        <w:t xml:space="preserve">          </w:t>
      </w:r>
      <w:r w:rsidR="00223FEF" w:rsidRPr="00223FEF">
        <w:rPr>
          <w:rFonts w:asciiTheme="minorHAnsi" w:hAnsiTheme="minorHAnsi" w:cs="Calibri"/>
          <w:sz w:val="22"/>
          <w:szCs w:val="22"/>
        </w:rPr>
        <w:t xml:space="preserve">   PH-Online-Nr.: </w:t>
      </w:r>
      <w:r w:rsidR="005E0FB1" w:rsidRPr="00223FEF">
        <w:rPr>
          <w:rFonts w:asciiTheme="minorHAnsi" w:hAnsiTheme="minorHAnsi"/>
          <w:sz w:val="22"/>
          <w:szCs w:val="22"/>
        </w:rPr>
        <w:t>351F5SWJ0</w:t>
      </w:r>
      <w:r w:rsidR="00272982">
        <w:rPr>
          <w:rFonts w:asciiTheme="minorHAnsi" w:hAnsiTheme="minorHAnsi"/>
          <w:sz w:val="22"/>
          <w:szCs w:val="22"/>
        </w:rPr>
        <w:t>2</w:t>
      </w:r>
    </w:p>
    <w:p w14:paraId="20DF69F1" w14:textId="77777777" w:rsidR="00ED238D" w:rsidRPr="00223FEF" w:rsidRDefault="00223FEF">
      <w:pPr>
        <w:pStyle w:val="Gruformel1"/>
        <w:spacing w:line="100" w:lineRule="atLeast"/>
        <w:rPr>
          <w:rFonts w:asciiTheme="minorHAnsi" w:hAnsiTheme="minorHAnsi" w:cs="Calibri"/>
          <w:lang w:val="fr-FR" w:eastAsia="en-US"/>
        </w:rPr>
      </w:pPr>
      <w:r w:rsidRPr="00223FEF">
        <w:rPr>
          <w:rFonts w:asciiTheme="minorHAnsi" w:hAnsiTheme="minorHAnsi" w:cs="Calibri"/>
          <w:lang w:val="fr-FR"/>
        </w:rPr>
        <w:t>________________________________________________________________________________</w:t>
      </w:r>
      <w:r>
        <w:rPr>
          <w:rFonts w:asciiTheme="minorHAnsi" w:hAnsiTheme="minorHAnsi" w:cs="Calibri"/>
          <w:lang w:val="fr-FR"/>
        </w:rPr>
        <w:t>______</w:t>
      </w:r>
    </w:p>
    <w:p w14:paraId="35EFFBDF" w14:textId="77777777" w:rsidR="00ED238D" w:rsidRPr="00223FEF" w:rsidRDefault="00ED238D">
      <w:pPr>
        <w:pStyle w:val="Gruformel1"/>
        <w:spacing w:line="100" w:lineRule="atLeast"/>
        <w:rPr>
          <w:rFonts w:asciiTheme="minorHAnsi" w:hAnsiTheme="minorHAnsi" w:cs="Calibri"/>
          <w:lang w:val="fr-FR" w:eastAsia="en-US"/>
        </w:rPr>
      </w:pPr>
    </w:p>
    <w:p w14:paraId="529E7220" w14:textId="77777777" w:rsidR="00ED238D" w:rsidRPr="00223FEF" w:rsidRDefault="00223FEF">
      <w:pPr>
        <w:ind w:left="2124" w:right="-285" w:hanging="2124"/>
        <w:rPr>
          <w:rFonts w:asciiTheme="minorHAnsi" w:hAnsiTheme="minorHAnsi" w:cs="Calibri"/>
          <w:sz w:val="22"/>
          <w:szCs w:val="22"/>
          <w:lang w:val="fr-FR" w:eastAsia="en-US"/>
        </w:rPr>
      </w:pPr>
      <w:proofErr w:type="spellStart"/>
      <w:r w:rsidRPr="00223FEF">
        <w:rPr>
          <w:rFonts w:asciiTheme="minorHAnsi" w:hAnsiTheme="minorHAnsi" w:cs="Calibri"/>
          <w:sz w:val="22"/>
          <w:szCs w:val="22"/>
          <w:lang w:val="fr-FR" w:eastAsia="en-US"/>
        </w:rPr>
        <w:t>Zielgruppe</w:t>
      </w:r>
      <w:proofErr w:type="spellEnd"/>
      <w:r w:rsidRPr="00223FEF">
        <w:rPr>
          <w:rFonts w:asciiTheme="minorHAnsi" w:hAnsiTheme="minorHAnsi" w:cs="Calibri"/>
          <w:sz w:val="22"/>
          <w:szCs w:val="22"/>
          <w:lang w:val="fr-FR" w:eastAsia="en-US"/>
        </w:rPr>
        <w:t>:</w:t>
      </w:r>
      <w:r w:rsidRPr="00223FEF">
        <w:rPr>
          <w:rFonts w:asciiTheme="minorHAnsi" w:hAnsiTheme="minorHAnsi" w:cs="Calibri"/>
          <w:sz w:val="22"/>
          <w:szCs w:val="22"/>
          <w:lang w:val="fr-FR" w:eastAsia="en-US"/>
        </w:rPr>
        <w:tab/>
        <w:t>Lehrer/</w:t>
      </w:r>
      <w:proofErr w:type="spellStart"/>
      <w:r w:rsidRPr="00223FEF">
        <w:rPr>
          <w:rFonts w:asciiTheme="minorHAnsi" w:hAnsiTheme="minorHAnsi" w:cs="Calibri"/>
          <w:sz w:val="22"/>
          <w:szCs w:val="22"/>
          <w:lang w:val="fr-FR" w:eastAsia="en-US"/>
        </w:rPr>
        <w:t>innen</w:t>
      </w:r>
      <w:proofErr w:type="spellEnd"/>
      <w:r w:rsidRPr="00223FEF">
        <w:rPr>
          <w:rFonts w:asciiTheme="minorHAnsi" w:hAnsiTheme="minorHAnsi" w:cs="Calibri"/>
          <w:sz w:val="22"/>
          <w:szCs w:val="22"/>
          <w:lang w:val="fr-FR" w:eastAsia="en-US"/>
        </w:rPr>
        <w:t xml:space="preserve"> an HTL </w:t>
      </w:r>
    </w:p>
    <w:p w14:paraId="238D26D8" w14:textId="77777777" w:rsidR="00ED238D" w:rsidRPr="00223FEF" w:rsidRDefault="00ED238D">
      <w:pPr>
        <w:pStyle w:val="Gruformel1"/>
        <w:spacing w:line="100" w:lineRule="atLeast"/>
        <w:rPr>
          <w:rFonts w:asciiTheme="minorHAnsi" w:hAnsiTheme="minorHAnsi" w:cs="Calibri"/>
          <w:lang w:val="fr-FR" w:eastAsia="en-US"/>
        </w:rPr>
      </w:pPr>
    </w:p>
    <w:p w14:paraId="7917F18D" w14:textId="77777777" w:rsidR="00ED238D" w:rsidRPr="00223FEF" w:rsidRDefault="00223FEF">
      <w:pPr>
        <w:rPr>
          <w:rFonts w:asciiTheme="minorHAnsi" w:hAnsiTheme="minorHAnsi" w:cs="Calibri"/>
          <w:sz w:val="22"/>
          <w:szCs w:val="22"/>
        </w:rPr>
      </w:pPr>
      <w:r w:rsidRPr="00223FEF">
        <w:rPr>
          <w:rFonts w:asciiTheme="minorHAnsi" w:hAnsiTheme="minorHAnsi" w:cs="Calibri"/>
          <w:sz w:val="22"/>
          <w:szCs w:val="22"/>
        </w:rPr>
        <w:t>Beginn/Ende:</w:t>
      </w:r>
      <w:r w:rsidRPr="00223FEF">
        <w:rPr>
          <w:rFonts w:asciiTheme="minorHAnsi" w:hAnsiTheme="minorHAnsi" w:cs="Calibri"/>
          <w:sz w:val="22"/>
          <w:szCs w:val="22"/>
        </w:rPr>
        <w:tab/>
      </w:r>
      <w:r w:rsidRPr="00223FEF">
        <w:rPr>
          <w:rFonts w:asciiTheme="minorHAnsi" w:hAnsiTheme="minorHAnsi" w:cs="Calibri"/>
          <w:sz w:val="22"/>
          <w:szCs w:val="22"/>
        </w:rPr>
        <w:tab/>
      </w:r>
      <w:r w:rsidR="002047B0">
        <w:rPr>
          <w:rFonts w:asciiTheme="minorHAnsi" w:hAnsiTheme="minorHAnsi" w:cs="Calibri"/>
          <w:sz w:val="22"/>
          <w:szCs w:val="22"/>
        </w:rPr>
        <w:t>Dienstag</w:t>
      </w:r>
      <w:r w:rsidR="00FD1D6E">
        <w:rPr>
          <w:rFonts w:asciiTheme="minorHAnsi" w:hAnsiTheme="minorHAnsi" w:cs="Calibri"/>
          <w:sz w:val="22"/>
          <w:szCs w:val="22"/>
        </w:rPr>
        <w:t>, 3.3.2015</w:t>
      </w:r>
      <w:r w:rsidR="002047B0">
        <w:rPr>
          <w:rFonts w:asciiTheme="minorHAnsi" w:hAnsiTheme="minorHAnsi" w:cs="Calibri"/>
          <w:sz w:val="22"/>
          <w:szCs w:val="22"/>
        </w:rPr>
        <w:t xml:space="preserve">, </w:t>
      </w:r>
      <w:r w:rsidR="00FD1D6E">
        <w:rPr>
          <w:rFonts w:asciiTheme="minorHAnsi" w:hAnsiTheme="minorHAnsi" w:cs="Calibri"/>
          <w:sz w:val="22"/>
          <w:szCs w:val="22"/>
        </w:rPr>
        <w:t>13:30</w:t>
      </w:r>
      <w:r w:rsidRPr="00223FEF">
        <w:rPr>
          <w:rFonts w:asciiTheme="minorHAnsi" w:hAnsiTheme="minorHAnsi" w:cs="Calibri"/>
          <w:sz w:val="22"/>
          <w:szCs w:val="22"/>
        </w:rPr>
        <w:t xml:space="preserve"> bis 16:30 Uhr</w:t>
      </w:r>
    </w:p>
    <w:p w14:paraId="269A9A32" w14:textId="77777777" w:rsidR="00ED238D" w:rsidRPr="00223FEF" w:rsidRDefault="00ED238D">
      <w:pPr>
        <w:pStyle w:val="Gruformel1"/>
        <w:spacing w:line="100" w:lineRule="atLeast"/>
        <w:rPr>
          <w:rFonts w:asciiTheme="minorHAnsi" w:hAnsiTheme="minorHAnsi" w:cs="Calibri"/>
          <w:lang w:val="fr-FR" w:eastAsia="en-US"/>
        </w:rPr>
      </w:pPr>
    </w:p>
    <w:p w14:paraId="141A4044" w14:textId="77777777" w:rsidR="00ED238D" w:rsidRPr="00223FEF" w:rsidRDefault="00223FEF">
      <w:pPr>
        <w:rPr>
          <w:rFonts w:asciiTheme="minorHAnsi" w:hAnsiTheme="minorHAnsi" w:cs="Calibri"/>
          <w:color w:val="000000"/>
          <w:sz w:val="22"/>
          <w:szCs w:val="22"/>
          <w:lang w:eastAsia="de-AT"/>
        </w:rPr>
      </w:pPr>
      <w:r w:rsidRPr="00223FEF">
        <w:rPr>
          <w:rFonts w:asciiTheme="minorHAnsi" w:hAnsiTheme="minorHAnsi" w:cs="Calibri"/>
          <w:sz w:val="22"/>
          <w:szCs w:val="22"/>
        </w:rPr>
        <w:t xml:space="preserve">Seminarort: </w:t>
      </w:r>
      <w:r w:rsidRPr="00223FEF">
        <w:rPr>
          <w:rFonts w:asciiTheme="minorHAnsi" w:hAnsiTheme="minorHAnsi" w:cs="Calibri"/>
          <w:sz w:val="22"/>
          <w:szCs w:val="22"/>
        </w:rPr>
        <w:tab/>
      </w:r>
      <w:r w:rsidRPr="00223FEF">
        <w:rPr>
          <w:rFonts w:asciiTheme="minorHAnsi" w:hAnsiTheme="minorHAnsi" w:cs="Calibri"/>
          <w:sz w:val="22"/>
          <w:szCs w:val="22"/>
        </w:rPr>
        <w:tab/>
      </w:r>
      <w:r w:rsidRPr="00223FEF">
        <w:rPr>
          <w:rFonts w:asciiTheme="minorHAnsi" w:hAnsiTheme="minorHAnsi" w:cs="Calibri"/>
          <w:color w:val="000000"/>
          <w:sz w:val="22"/>
          <w:szCs w:val="22"/>
          <w:lang w:eastAsia="de-AT"/>
        </w:rPr>
        <w:t xml:space="preserve">HTBLVA </w:t>
      </w:r>
      <w:r w:rsidR="00FD1D6E">
        <w:rPr>
          <w:rFonts w:asciiTheme="minorHAnsi" w:hAnsiTheme="minorHAnsi" w:cs="Calibri"/>
          <w:color w:val="000000"/>
          <w:sz w:val="22"/>
          <w:szCs w:val="22"/>
          <w:lang w:eastAsia="de-AT"/>
        </w:rPr>
        <w:t>Mödling</w:t>
      </w:r>
    </w:p>
    <w:p w14:paraId="4E202AD9" w14:textId="77777777" w:rsidR="00ED238D" w:rsidRPr="00223FEF" w:rsidRDefault="00223FEF">
      <w:pPr>
        <w:rPr>
          <w:rFonts w:asciiTheme="minorHAnsi" w:hAnsiTheme="minorHAnsi" w:cs="Calibri"/>
          <w:color w:val="000000"/>
          <w:sz w:val="22"/>
          <w:szCs w:val="22"/>
          <w:lang w:eastAsia="de-AT"/>
        </w:rPr>
      </w:pPr>
      <w:r w:rsidRPr="00223FEF">
        <w:rPr>
          <w:rFonts w:asciiTheme="minorHAnsi" w:hAnsiTheme="minorHAnsi" w:cs="Calibri"/>
          <w:color w:val="000000"/>
          <w:sz w:val="22"/>
          <w:szCs w:val="22"/>
          <w:lang w:eastAsia="de-AT"/>
        </w:rPr>
        <w:tab/>
      </w:r>
      <w:r w:rsidRPr="00223FEF">
        <w:rPr>
          <w:rFonts w:asciiTheme="minorHAnsi" w:hAnsiTheme="minorHAnsi" w:cs="Calibri"/>
          <w:color w:val="000000"/>
          <w:sz w:val="22"/>
          <w:szCs w:val="22"/>
          <w:lang w:eastAsia="de-AT"/>
        </w:rPr>
        <w:tab/>
      </w:r>
      <w:r w:rsidRPr="00223FEF">
        <w:rPr>
          <w:rFonts w:asciiTheme="minorHAnsi" w:hAnsiTheme="minorHAnsi" w:cs="Calibri"/>
          <w:color w:val="000000"/>
          <w:sz w:val="22"/>
          <w:szCs w:val="22"/>
          <w:lang w:eastAsia="de-AT"/>
        </w:rPr>
        <w:tab/>
      </w:r>
      <w:r w:rsidR="00FD1D6E">
        <w:rPr>
          <w:rFonts w:asciiTheme="minorHAnsi" w:hAnsiTheme="minorHAnsi" w:cs="Calibri"/>
          <w:color w:val="000000"/>
          <w:sz w:val="22"/>
          <w:szCs w:val="22"/>
          <w:lang w:eastAsia="de-AT"/>
        </w:rPr>
        <w:t>Technikerstr. 1-5</w:t>
      </w:r>
    </w:p>
    <w:p w14:paraId="43189EDF" w14:textId="77777777" w:rsidR="00ED238D" w:rsidRPr="00223FEF" w:rsidRDefault="00223FEF">
      <w:pPr>
        <w:rPr>
          <w:rFonts w:asciiTheme="minorHAnsi" w:hAnsiTheme="minorHAnsi" w:cs="Calibri"/>
          <w:color w:val="000000"/>
          <w:sz w:val="22"/>
          <w:szCs w:val="22"/>
          <w:lang w:eastAsia="de-AT"/>
        </w:rPr>
      </w:pPr>
      <w:r w:rsidRPr="00223FEF">
        <w:rPr>
          <w:rFonts w:asciiTheme="minorHAnsi" w:hAnsiTheme="minorHAnsi" w:cs="Calibri"/>
          <w:color w:val="000000"/>
          <w:sz w:val="22"/>
          <w:szCs w:val="22"/>
          <w:lang w:eastAsia="de-AT"/>
        </w:rPr>
        <w:tab/>
      </w:r>
      <w:r w:rsidRPr="00223FEF">
        <w:rPr>
          <w:rFonts w:asciiTheme="minorHAnsi" w:hAnsiTheme="minorHAnsi" w:cs="Calibri"/>
          <w:color w:val="000000"/>
          <w:sz w:val="22"/>
          <w:szCs w:val="22"/>
          <w:lang w:eastAsia="de-AT"/>
        </w:rPr>
        <w:tab/>
      </w:r>
      <w:r w:rsidRPr="00223FEF">
        <w:rPr>
          <w:rFonts w:asciiTheme="minorHAnsi" w:hAnsiTheme="minorHAnsi" w:cs="Calibri"/>
          <w:color w:val="000000"/>
          <w:sz w:val="22"/>
          <w:szCs w:val="22"/>
          <w:lang w:eastAsia="de-AT"/>
        </w:rPr>
        <w:tab/>
      </w:r>
      <w:r w:rsidR="00FD1D6E">
        <w:rPr>
          <w:rFonts w:asciiTheme="minorHAnsi" w:hAnsiTheme="minorHAnsi" w:cs="Calibri"/>
          <w:color w:val="000000"/>
          <w:sz w:val="22"/>
          <w:szCs w:val="22"/>
          <w:lang w:eastAsia="de-AT"/>
        </w:rPr>
        <w:t>2340 Mödling</w:t>
      </w:r>
    </w:p>
    <w:p w14:paraId="2293BB43" w14:textId="77777777" w:rsidR="00ED238D" w:rsidRPr="00223FEF" w:rsidRDefault="00223FEF" w:rsidP="00B2511E">
      <w:pPr>
        <w:spacing w:line="276" w:lineRule="auto"/>
        <w:rPr>
          <w:rFonts w:asciiTheme="minorHAnsi" w:hAnsiTheme="minorHAnsi" w:cs="Calibri"/>
          <w:sz w:val="22"/>
          <w:szCs w:val="22"/>
          <w:lang w:val="cs-CZ"/>
        </w:rPr>
      </w:pPr>
      <w:r w:rsidRPr="00223FEF">
        <w:rPr>
          <w:rFonts w:asciiTheme="minorHAnsi" w:hAnsiTheme="minorHAnsi" w:cs="Calibri"/>
          <w:color w:val="000000"/>
          <w:sz w:val="22"/>
          <w:szCs w:val="22"/>
          <w:lang w:eastAsia="de-AT"/>
        </w:rPr>
        <w:tab/>
      </w:r>
      <w:r w:rsidRPr="00223FEF">
        <w:rPr>
          <w:rFonts w:asciiTheme="minorHAnsi" w:hAnsiTheme="minorHAnsi" w:cs="Calibri"/>
          <w:color w:val="000000"/>
          <w:sz w:val="22"/>
          <w:szCs w:val="22"/>
          <w:lang w:eastAsia="de-AT"/>
        </w:rPr>
        <w:tab/>
      </w:r>
    </w:p>
    <w:p w14:paraId="1883C28C" w14:textId="77777777" w:rsidR="00ED238D" w:rsidRPr="00223FEF" w:rsidRDefault="00223FEF">
      <w:pPr>
        <w:rPr>
          <w:rFonts w:asciiTheme="minorHAnsi" w:hAnsiTheme="minorHAnsi"/>
          <w:sz w:val="22"/>
          <w:szCs w:val="22"/>
        </w:rPr>
      </w:pPr>
      <w:proofErr w:type="spellStart"/>
      <w:r w:rsidRPr="00223FEF">
        <w:rPr>
          <w:rFonts w:asciiTheme="minorHAnsi" w:hAnsiTheme="minorHAnsi" w:cs="Calibri"/>
          <w:sz w:val="22"/>
          <w:szCs w:val="22"/>
          <w:lang w:val="fr-FR"/>
        </w:rPr>
        <w:t>Seminarleiter</w:t>
      </w:r>
      <w:proofErr w:type="spellEnd"/>
      <w:r w:rsidRPr="00223FEF">
        <w:rPr>
          <w:rFonts w:asciiTheme="minorHAnsi" w:hAnsiTheme="minorHAnsi" w:cs="Calibri"/>
          <w:sz w:val="22"/>
          <w:szCs w:val="22"/>
          <w:lang w:val="fr-FR"/>
        </w:rPr>
        <w:t>:</w:t>
      </w:r>
      <w:r w:rsidRPr="00223FEF">
        <w:rPr>
          <w:rFonts w:asciiTheme="minorHAnsi" w:hAnsiTheme="minorHAnsi" w:cs="Calibri"/>
          <w:sz w:val="22"/>
          <w:szCs w:val="22"/>
          <w:lang w:val="fr-FR"/>
        </w:rPr>
        <w:tab/>
      </w:r>
      <w:r w:rsidR="005E0FB1" w:rsidRPr="00223FEF">
        <w:rPr>
          <w:rFonts w:asciiTheme="minorHAnsi" w:hAnsiTheme="minorHAnsi" w:cs="Calibri"/>
          <w:sz w:val="22"/>
          <w:szCs w:val="22"/>
          <w:lang w:val="fr-FR"/>
        </w:rPr>
        <w:tab/>
      </w:r>
      <w:proofErr w:type="spellStart"/>
      <w:r w:rsidR="00FD2F4A">
        <w:rPr>
          <w:rFonts w:asciiTheme="minorHAnsi" w:hAnsiTheme="minorHAnsi" w:cs="Calibri"/>
          <w:sz w:val="22"/>
          <w:szCs w:val="22"/>
          <w:lang w:val="fr-FR"/>
        </w:rPr>
        <w:t>Mag</w:t>
      </w:r>
      <w:proofErr w:type="spellEnd"/>
      <w:r w:rsidR="00FD2F4A">
        <w:rPr>
          <w:rFonts w:asciiTheme="minorHAnsi" w:hAnsiTheme="minorHAnsi" w:cs="Calibri"/>
          <w:sz w:val="22"/>
          <w:szCs w:val="22"/>
          <w:lang w:val="fr-FR"/>
        </w:rPr>
        <w:t xml:space="preserve">. Doris </w:t>
      </w:r>
      <w:proofErr w:type="spellStart"/>
      <w:r w:rsidR="00FD2F4A">
        <w:rPr>
          <w:rFonts w:asciiTheme="minorHAnsi" w:hAnsiTheme="minorHAnsi" w:cs="Calibri"/>
          <w:sz w:val="22"/>
          <w:szCs w:val="22"/>
          <w:lang w:val="fr-FR"/>
        </w:rPr>
        <w:t>Schöndorfer</w:t>
      </w:r>
      <w:proofErr w:type="spellEnd"/>
    </w:p>
    <w:p w14:paraId="11CB3A19" w14:textId="77777777" w:rsidR="00ED238D" w:rsidRPr="00223FEF" w:rsidRDefault="00ED238D">
      <w:pPr>
        <w:rPr>
          <w:rFonts w:asciiTheme="minorHAnsi" w:hAnsiTheme="minorHAnsi"/>
          <w:sz w:val="22"/>
          <w:szCs w:val="22"/>
        </w:rPr>
      </w:pPr>
    </w:p>
    <w:p w14:paraId="3C807E44" w14:textId="77777777" w:rsidR="00FD1D6E" w:rsidRDefault="00223FEF">
      <w:pPr>
        <w:rPr>
          <w:rFonts w:asciiTheme="minorHAnsi" w:hAnsiTheme="minorHAnsi" w:cs="Calibri"/>
          <w:color w:val="000000"/>
          <w:sz w:val="22"/>
          <w:szCs w:val="22"/>
          <w:lang w:val="de-AT" w:eastAsia="de-AT"/>
        </w:rPr>
      </w:pPr>
      <w:proofErr w:type="spellStart"/>
      <w:r w:rsidRPr="00223FEF">
        <w:rPr>
          <w:rFonts w:asciiTheme="minorHAnsi" w:hAnsiTheme="minorHAnsi" w:cs="Calibri"/>
          <w:sz w:val="22"/>
          <w:szCs w:val="22"/>
          <w:lang w:val="fr-FR"/>
        </w:rPr>
        <w:t>Lehrbeauftragte</w:t>
      </w:r>
      <w:proofErr w:type="spellEnd"/>
      <w:r w:rsidRPr="00223FEF">
        <w:rPr>
          <w:rFonts w:asciiTheme="minorHAnsi" w:hAnsiTheme="minorHAnsi" w:cs="Calibri"/>
          <w:sz w:val="22"/>
          <w:szCs w:val="22"/>
          <w:lang w:val="fr-FR"/>
        </w:rPr>
        <w:t>:</w:t>
      </w:r>
      <w:r w:rsidRPr="00223FEF">
        <w:rPr>
          <w:rFonts w:asciiTheme="minorHAnsi" w:hAnsiTheme="minorHAnsi" w:cs="Calibri"/>
          <w:sz w:val="22"/>
          <w:szCs w:val="22"/>
          <w:lang w:val="fr-FR"/>
        </w:rPr>
        <w:tab/>
      </w:r>
      <w:proofErr w:type="spellStart"/>
      <w:r w:rsidR="00FD1D6E">
        <w:rPr>
          <w:rFonts w:asciiTheme="minorHAnsi" w:hAnsiTheme="minorHAnsi" w:cs="Calibri"/>
          <w:sz w:val="22"/>
          <w:szCs w:val="22"/>
          <w:lang w:val="fr-FR"/>
        </w:rPr>
        <w:t>Mag</w:t>
      </w:r>
      <w:proofErr w:type="spellEnd"/>
      <w:r w:rsidR="00FD1D6E">
        <w:rPr>
          <w:rFonts w:asciiTheme="minorHAnsi" w:hAnsiTheme="minorHAnsi" w:cs="Calibri"/>
          <w:sz w:val="22"/>
          <w:szCs w:val="22"/>
          <w:lang w:val="fr-FR"/>
        </w:rPr>
        <w:t xml:space="preserve">. Doris </w:t>
      </w:r>
      <w:proofErr w:type="spellStart"/>
      <w:r w:rsidR="00FD1D6E">
        <w:rPr>
          <w:rFonts w:asciiTheme="minorHAnsi" w:hAnsiTheme="minorHAnsi" w:cs="Calibri"/>
          <w:sz w:val="22"/>
          <w:szCs w:val="22"/>
          <w:lang w:val="fr-FR"/>
        </w:rPr>
        <w:t>Schöndorfer</w:t>
      </w:r>
      <w:proofErr w:type="spellEnd"/>
      <w:r w:rsidRPr="00223FEF">
        <w:rPr>
          <w:rFonts w:asciiTheme="minorHAnsi" w:hAnsiTheme="minorHAnsi" w:cs="Calibri"/>
          <w:color w:val="000000"/>
          <w:sz w:val="22"/>
          <w:szCs w:val="22"/>
          <w:lang w:val="de-AT" w:eastAsia="de-AT"/>
        </w:rPr>
        <w:tab/>
      </w:r>
      <w:r w:rsidRPr="00223FEF">
        <w:rPr>
          <w:rFonts w:asciiTheme="minorHAnsi" w:hAnsiTheme="minorHAnsi" w:cs="Calibri"/>
          <w:color w:val="000000"/>
          <w:sz w:val="22"/>
          <w:szCs w:val="22"/>
          <w:lang w:val="de-AT" w:eastAsia="de-AT"/>
        </w:rPr>
        <w:tab/>
      </w:r>
      <w:r w:rsidRPr="00223FEF">
        <w:rPr>
          <w:rFonts w:asciiTheme="minorHAnsi" w:hAnsiTheme="minorHAnsi" w:cs="Calibri"/>
          <w:color w:val="000000"/>
          <w:sz w:val="22"/>
          <w:szCs w:val="22"/>
          <w:lang w:val="de-AT" w:eastAsia="de-AT"/>
        </w:rPr>
        <w:tab/>
      </w:r>
    </w:p>
    <w:p w14:paraId="2878BE7C" w14:textId="6142A1B0" w:rsidR="00ED238D" w:rsidRDefault="00A7520E" w:rsidP="00FD1D6E">
      <w:pPr>
        <w:ind w:left="1416" w:firstLine="708"/>
        <w:rPr>
          <w:rFonts w:asciiTheme="minorHAnsi" w:hAnsiTheme="minorHAnsi" w:cs="Calibri"/>
          <w:color w:val="000000"/>
          <w:sz w:val="22"/>
          <w:szCs w:val="22"/>
          <w:lang w:val="de-AT" w:eastAsia="de-AT"/>
        </w:rPr>
      </w:pPr>
      <w:r>
        <w:rPr>
          <w:rFonts w:asciiTheme="minorHAnsi" w:hAnsiTheme="minorHAnsi" w:cs="Calibri"/>
          <w:color w:val="000000"/>
          <w:sz w:val="22"/>
          <w:szCs w:val="22"/>
          <w:lang w:val="de-AT" w:eastAsia="de-AT"/>
        </w:rPr>
        <w:t>Mag.</w:t>
      </w:r>
      <w:bookmarkStart w:id="0" w:name="_GoBack"/>
      <w:bookmarkEnd w:id="0"/>
      <w:r w:rsidR="00FD1D6E">
        <w:rPr>
          <w:rFonts w:asciiTheme="minorHAnsi" w:hAnsiTheme="minorHAnsi" w:cs="Calibri"/>
          <w:color w:val="000000"/>
          <w:sz w:val="22"/>
          <w:szCs w:val="22"/>
          <w:lang w:val="de-AT" w:eastAsia="de-AT"/>
        </w:rPr>
        <w:t xml:space="preserve"> Margit Schneider</w:t>
      </w:r>
    </w:p>
    <w:p w14:paraId="3B307556" w14:textId="77777777" w:rsidR="00FD1D6E" w:rsidRDefault="00FD1D6E" w:rsidP="00FD1D6E">
      <w:pPr>
        <w:ind w:left="1416" w:firstLine="708"/>
        <w:rPr>
          <w:rFonts w:asciiTheme="minorHAnsi" w:hAnsiTheme="minorHAnsi" w:cs="Calibri"/>
          <w:color w:val="000000"/>
          <w:sz w:val="22"/>
          <w:szCs w:val="22"/>
          <w:lang w:val="de-AT" w:eastAsia="de-AT"/>
        </w:rPr>
      </w:pPr>
      <w:r>
        <w:rPr>
          <w:rFonts w:asciiTheme="minorHAnsi" w:hAnsiTheme="minorHAnsi" w:cs="Calibri"/>
          <w:color w:val="000000"/>
          <w:sz w:val="22"/>
          <w:szCs w:val="22"/>
          <w:lang w:val="de-AT" w:eastAsia="de-AT"/>
        </w:rPr>
        <w:t>Mag. Roland Pichler</w:t>
      </w:r>
    </w:p>
    <w:p w14:paraId="4D12395C" w14:textId="77777777" w:rsidR="00FD1D6E" w:rsidRDefault="00FD1D6E" w:rsidP="00FD1D6E">
      <w:pPr>
        <w:ind w:left="1416" w:firstLine="708"/>
        <w:rPr>
          <w:rFonts w:asciiTheme="minorHAnsi" w:hAnsiTheme="minorHAnsi" w:cs="Calibri"/>
          <w:color w:val="000000"/>
          <w:sz w:val="22"/>
          <w:szCs w:val="22"/>
          <w:lang w:val="de-AT" w:eastAsia="de-AT"/>
        </w:rPr>
      </w:pPr>
      <w:r>
        <w:rPr>
          <w:rFonts w:asciiTheme="minorHAnsi" w:hAnsiTheme="minorHAnsi" w:cs="Calibri"/>
          <w:color w:val="000000"/>
          <w:sz w:val="22"/>
          <w:szCs w:val="22"/>
          <w:lang w:val="de-AT" w:eastAsia="de-AT"/>
        </w:rPr>
        <w:t xml:space="preserve">DI Margit </w:t>
      </w:r>
      <w:proofErr w:type="spellStart"/>
      <w:r>
        <w:rPr>
          <w:rFonts w:asciiTheme="minorHAnsi" w:hAnsiTheme="minorHAnsi" w:cs="Calibri"/>
          <w:color w:val="000000"/>
          <w:sz w:val="22"/>
          <w:szCs w:val="22"/>
          <w:lang w:val="de-AT" w:eastAsia="de-AT"/>
        </w:rPr>
        <w:t>Furthlehner</w:t>
      </w:r>
      <w:proofErr w:type="spellEnd"/>
    </w:p>
    <w:p w14:paraId="4F2F6573" w14:textId="77777777" w:rsidR="00FD1D6E" w:rsidRPr="00A7520E" w:rsidRDefault="00FD1D6E" w:rsidP="00FD1D6E">
      <w:pPr>
        <w:ind w:left="1416" w:firstLine="708"/>
        <w:rPr>
          <w:rFonts w:asciiTheme="minorHAnsi" w:hAnsiTheme="minorHAnsi" w:cs="Calibri"/>
          <w:color w:val="000000"/>
          <w:sz w:val="22"/>
          <w:szCs w:val="22"/>
          <w:lang w:val="de-AT" w:eastAsia="de-AT"/>
        </w:rPr>
      </w:pPr>
      <w:r w:rsidRPr="00A7520E">
        <w:rPr>
          <w:rFonts w:asciiTheme="minorHAnsi" w:hAnsiTheme="minorHAnsi" w:cs="Calibri"/>
          <w:color w:val="000000"/>
          <w:sz w:val="22"/>
          <w:szCs w:val="22"/>
          <w:lang w:val="de-AT" w:eastAsia="de-AT"/>
        </w:rPr>
        <w:t>DI Marianne Turner</w:t>
      </w:r>
    </w:p>
    <w:p w14:paraId="6853BD40" w14:textId="77777777" w:rsidR="00FD1D6E" w:rsidRPr="00223FEF" w:rsidRDefault="00FD1D6E" w:rsidP="00FD1D6E">
      <w:pPr>
        <w:ind w:left="1416" w:firstLine="708"/>
        <w:rPr>
          <w:rFonts w:asciiTheme="minorHAnsi" w:hAnsiTheme="minorHAnsi" w:cs="Calibri"/>
          <w:sz w:val="22"/>
          <w:szCs w:val="22"/>
          <w:lang w:val="fr-FR" w:eastAsia="en-US"/>
        </w:rPr>
      </w:pPr>
      <w:r w:rsidRPr="00A7520E">
        <w:rPr>
          <w:rFonts w:asciiTheme="minorHAnsi" w:hAnsiTheme="minorHAnsi" w:cs="Calibri"/>
          <w:color w:val="000000"/>
          <w:sz w:val="22"/>
          <w:szCs w:val="22"/>
          <w:lang w:val="de-AT" w:eastAsia="de-AT"/>
        </w:rPr>
        <w:t xml:space="preserve">Mag. Claudia </w:t>
      </w:r>
      <w:proofErr w:type="spellStart"/>
      <w:r w:rsidRPr="00A7520E">
        <w:rPr>
          <w:rFonts w:asciiTheme="minorHAnsi" w:hAnsiTheme="minorHAnsi" w:cs="Calibri"/>
          <w:color w:val="000000"/>
          <w:sz w:val="22"/>
          <w:szCs w:val="22"/>
          <w:lang w:val="de-AT" w:eastAsia="de-AT"/>
        </w:rPr>
        <w:t>Prumetz</w:t>
      </w:r>
      <w:proofErr w:type="spellEnd"/>
    </w:p>
    <w:p w14:paraId="6F901D3C" w14:textId="77777777" w:rsidR="00ED238D" w:rsidRPr="00223FEF" w:rsidRDefault="00ED238D">
      <w:pPr>
        <w:pStyle w:val="Gruformel1"/>
        <w:spacing w:line="100" w:lineRule="atLeast"/>
        <w:rPr>
          <w:rFonts w:asciiTheme="minorHAnsi" w:hAnsiTheme="minorHAnsi" w:cs="Calibri"/>
          <w:lang w:val="fr-FR" w:eastAsia="en-US"/>
        </w:rPr>
      </w:pPr>
    </w:p>
    <w:p w14:paraId="06BE7099" w14:textId="77777777" w:rsidR="00ED238D" w:rsidRPr="00223FEF" w:rsidRDefault="00223FEF">
      <w:pPr>
        <w:rPr>
          <w:rFonts w:asciiTheme="minorHAnsi" w:hAnsiTheme="minorHAnsi" w:cs="Calibri"/>
          <w:sz w:val="22"/>
          <w:szCs w:val="22"/>
        </w:rPr>
      </w:pPr>
      <w:r w:rsidRPr="00223FEF">
        <w:rPr>
          <w:rFonts w:asciiTheme="minorHAnsi" w:hAnsiTheme="minorHAnsi" w:cs="Calibri"/>
          <w:sz w:val="22"/>
          <w:szCs w:val="22"/>
        </w:rPr>
        <w:t>Anmeldung:</w:t>
      </w:r>
      <w:r w:rsidRPr="00223FEF">
        <w:rPr>
          <w:rFonts w:asciiTheme="minorHAnsi" w:hAnsiTheme="minorHAnsi" w:cs="Calibri"/>
          <w:sz w:val="22"/>
          <w:szCs w:val="22"/>
        </w:rPr>
        <w:tab/>
      </w:r>
      <w:r w:rsidRPr="00223FEF">
        <w:rPr>
          <w:rFonts w:asciiTheme="minorHAnsi" w:hAnsiTheme="minorHAnsi" w:cs="Calibri"/>
          <w:sz w:val="22"/>
          <w:szCs w:val="22"/>
        </w:rPr>
        <w:tab/>
        <w:t xml:space="preserve">Der Anmeldezeitraum ist  </w:t>
      </w:r>
      <w:r w:rsidR="00B2511E" w:rsidRPr="00223FEF">
        <w:rPr>
          <w:rFonts w:asciiTheme="minorHAnsi" w:hAnsiTheme="minorHAnsi" w:cs="Calibri"/>
          <w:sz w:val="22"/>
          <w:szCs w:val="22"/>
        </w:rPr>
        <w:t>von 1. November</w:t>
      </w:r>
      <w:r w:rsidR="00FD1D6E">
        <w:rPr>
          <w:rFonts w:asciiTheme="minorHAnsi" w:hAnsiTheme="minorHAnsi" w:cs="Calibri"/>
          <w:sz w:val="22"/>
          <w:szCs w:val="22"/>
        </w:rPr>
        <w:t xml:space="preserve"> </w:t>
      </w:r>
      <w:r w:rsidR="00B2511E" w:rsidRPr="00223FEF">
        <w:rPr>
          <w:rFonts w:asciiTheme="minorHAnsi" w:hAnsiTheme="minorHAnsi" w:cs="Calibri"/>
          <w:sz w:val="22"/>
          <w:szCs w:val="22"/>
        </w:rPr>
        <w:t xml:space="preserve">2014 </w:t>
      </w:r>
      <w:r w:rsidR="0091479A" w:rsidRPr="00223FEF">
        <w:rPr>
          <w:rFonts w:asciiTheme="minorHAnsi" w:hAnsiTheme="minorHAnsi" w:cs="Calibri"/>
          <w:sz w:val="22"/>
          <w:szCs w:val="22"/>
        </w:rPr>
        <w:t xml:space="preserve"> bis </w:t>
      </w:r>
      <w:r w:rsidR="00B2511E" w:rsidRPr="00223FEF">
        <w:rPr>
          <w:rFonts w:asciiTheme="minorHAnsi" w:hAnsiTheme="minorHAnsi" w:cs="Calibri"/>
          <w:sz w:val="22"/>
          <w:szCs w:val="22"/>
        </w:rPr>
        <w:t>7. Jänner 2015</w:t>
      </w:r>
    </w:p>
    <w:p w14:paraId="52F26357" w14:textId="77777777" w:rsidR="00ED238D" w:rsidRDefault="00B2511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_______________________________________________________________________________________</w:t>
      </w:r>
    </w:p>
    <w:p w14:paraId="37D9DE91" w14:textId="77777777" w:rsidR="00B2511E" w:rsidRDefault="00B2511E">
      <w:pPr>
        <w:rPr>
          <w:rFonts w:ascii="Calibri" w:hAnsi="Calibri" w:cs="Calibri"/>
          <w:sz w:val="22"/>
          <w:szCs w:val="22"/>
        </w:rPr>
      </w:pPr>
    </w:p>
    <w:p w14:paraId="3C3C31F9" w14:textId="77777777" w:rsidR="00ED238D" w:rsidRDefault="00ED238D">
      <w:pPr>
        <w:rPr>
          <w:rFonts w:ascii="Calibri" w:hAnsi="Calibri" w:cs="Calibri"/>
          <w:b/>
          <w:bCs/>
          <w:sz w:val="22"/>
          <w:szCs w:val="22"/>
          <w:lang w:val="it-IT"/>
        </w:rPr>
      </w:pPr>
    </w:p>
    <w:p w14:paraId="6C55FA5E" w14:textId="77777777" w:rsidR="00ED238D" w:rsidRPr="00E23B96" w:rsidRDefault="00223FEF">
      <w:pPr>
        <w:jc w:val="center"/>
        <w:rPr>
          <w:rFonts w:ascii="Calibri" w:hAnsi="Calibri" w:cs="Calibri"/>
          <w:sz w:val="40"/>
          <w:szCs w:val="40"/>
          <w:u w:val="single"/>
          <w:lang w:val="de-AT"/>
        </w:rPr>
      </w:pPr>
      <w:r w:rsidRPr="00FD1D6E">
        <w:rPr>
          <w:rFonts w:ascii="Calibri" w:hAnsi="Calibri" w:cs="Calibri"/>
          <w:b/>
          <w:bCs/>
          <w:sz w:val="40"/>
          <w:szCs w:val="40"/>
          <w:u w:val="single"/>
          <w:lang w:val="it-IT"/>
        </w:rPr>
        <w:t xml:space="preserve">P R O G R A </w:t>
      </w:r>
      <w:proofErr w:type="gramStart"/>
      <w:r w:rsidRPr="00FD1D6E">
        <w:rPr>
          <w:rFonts w:ascii="Calibri" w:hAnsi="Calibri" w:cs="Calibri"/>
          <w:b/>
          <w:bCs/>
          <w:sz w:val="40"/>
          <w:szCs w:val="40"/>
          <w:u w:val="single"/>
          <w:lang w:val="it-IT"/>
        </w:rPr>
        <w:t xml:space="preserve">M </w:t>
      </w:r>
      <w:proofErr w:type="spellStart"/>
      <w:r w:rsidRPr="00FD1D6E">
        <w:rPr>
          <w:rFonts w:ascii="Calibri" w:hAnsi="Calibri" w:cs="Calibri"/>
          <w:b/>
          <w:bCs/>
          <w:sz w:val="40"/>
          <w:szCs w:val="40"/>
          <w:u w:val="single"/>
          <w:lang w:val="it-IT"/>
        </w:rPr>
        <w:t>M</w:t>
      </w:r>
      <w:proofErr w:type="spellEnd"/>
      <w:proofErr w:type="gramEnd"/>
      <w:r w:rsidRPr="00FD1D6E">
        <w:rPr>
          <w:rFonts w:ascii="Calibri" w:hAnsi="Calibri" w:cs="Calibri"/>
          <w:b/>
          <w:bCs/>
          <w:sz w:val="40"/>
          <w:szCs w:val="40"/>
          <w:u w:val="single"/>
          <w:lang w:val="it-IT"/>
        </w:rPr>
        <w:t xml:space="preserve"> </w:t>
      </w:r>
    </w:p>
    <w:p w14:paraId="3972CAFB" w14:textId="77777777" w:rsidR="00ED238D" w:rsidRPr="00E23B96" w:rsidRDefault="00ED238D">
      <w:pPr>
        <w:rPr>
          <w:rFonts w:ascii="Calibri" w:hAnsi="Calibri" w:cs="Calibri"/>
          <w:sz w:val="22"/>
          <w:szCs w:val="22"/>
          <w:u w:val="single"/>
          <w:lang w:val="de-AT"/>
        </w:rPr>
      </w:pPr>
    </w:p>
    <w:p w14:paraId="03E1C924" w14:textId="77777777" w:rsidR="00FD1D6E" w:rsidRDefault="00FD1D6E" w:rsidP="00FD1D6E">
      <w:pPr>
        <w:tabs>
          <w:tab w:val="left" w:pos="567"/>
          <w:tab w:val="left" w:pos="709"/>
          <w:tab w:val="left" w:pos="851"/>
          <w:tab w:val="left" w:pos="1701"/>
        </w:tabs>
        <w:ind w:left="2127" w:hanging="2127"/>
      </w:pPr>
    </w:p>
    <w:p w14:paraId="07EE2846" w14:textId="77777777" w:rsidR="00FD1D6E" w:rsidRPr="00FD1D6E" w:rsidRDefault="00FD1D6E" w:rsidP="00FD1D6E">
      <w:pPr>
        <w:tabs>
          <w:tab w:val="left" w:pos="567"/>
          <w:tab w:val="left" w:pos="709"/>
          <w:tab w:val="left" w:pos="851"/>
          <w:tab w:val="left" w:pos="1701"/>
        </w:tabs>
        <w:ind w:left="2127" w:hanging="2127"/>
        <w:rPr>
          <w:rFonts w:asciiTheme="minorHAnsi" w:hAnsiTheme="minorHAnsi"/>
          <w:sz w:val="22"/>
          <w:szCs w:val="22"/>
        </w:rPr>
      </w:pPr>
      <w:r w:rsidRPr="00FD1D6E">
        <w:rPr>
          <w:rFonts w:asciiTheme="minorHAnsi" w:hAnsiTheme="minorHAnsi"/>
          <w:sz w:val="22"/>
          <w:szCs w:val="22"/>
        </w:rPr>
        <w:t xml:space="preserve">13:30 – </w:t>
      </w:r>
      <w:r w:rsidRPr="00FD1D6E">
        <w:rPr>
          <w:rFonts w:asciiTheme="minorHAnsi" w:hAnsiTheme="minorHAnsi"/>
          <w:sz w:val="22"/>
          <w:szCs w:val="22"/>
        </w:rPr>
        <w:tab/>
        <w:t>15:45 Uhr:</w:t>
      </w:r>
      <w:r w:rsidRPr="00FD1D6E">
        <w:rPr>
          <w:rFonts w:asciiTheme="minorHAnsi" w:hAnsiTheme="minorHAnsi"/>
          <w:sz w:val="22"/>
          <w:szCs w:val="22"/>
        </w:rPr>
        <w:tab/>
        <w:t xml:space="preserve">Einteilung in unterschiedliche Gruppen entsprechend der Cluster  „Der Kompetenzkatalog in den einzelnen Clustern als Ergänzung zum Teil A“ </w:t>
      </w:r>
      <w:r w:rsidRPr="00FD1D6E">
        <w:rPr>
          <w:rFonts w:asciiTheme="minorHAnsi" w:hAnsiTheme="minorHAnsi"/>
          <w:sz w:val="22"/>
          <w:szCs w:val="22"/>
        </w:rPr>
        <w:br/>
        <w:t>(findet in verschiedenen Räumen statt)</w:t>
      </w:r>
    </w:p>
    <w:p w14:paraId="568BAFC3" w14:textId="77777777" w:rsidR="00FD1D6E" w:rsidRPr="00FD1D6E" w:rsidRDefault="00FD1D6E" w:rsidP="00FD1D6E">
      <w:pPr>
        <w:tabs>
          <w:tab w:val="left" w:pos="567"/>
          <w:tab w:val="left" w:pos="709"/>
          <w:tab w:val="left" w:pos="851"/>
          <w:tab w:val="left" w:pos="1701"/>
        </w:tabs>
        <w:ind w:left="2127" w:hanging="2127"/>
        <w:rPr>
          <w:rFonts w:asciiTheme="minorHAnsi" w:hAnsiTheme="minorHAnsi"/>
          <w:sz w:val="22"/>
          <w:szCs w:val="22"/>
        </w:rPr>
      </w:pPr>
      <w:r w:rsidRPr="00FD1D6E">
        <w:rPr>
          <w:rFonts w:asciiTheme="minorHAnsi" w:hAnsiTheme="minorHAnsi"/>
          <w:sz w:val="22"/>
          <w:szCs w:val="22"/>
        </w:rPr>
        <w:tab/>
      </w:r>
      <w:r w:rsidRPr="00FD1D6E">
        <w:rPr>
          <w:rFonts w:asciiTheme="minorHAnsi" w:hAnsiTheme="minorHAnsi"/>
          <w:sz w:val="22"/>
          <w:szCs w:val="22"/>
        </w:rPr>
        <w:tab/>
      </w:r>
      <w:r w:rsidRPr="00FD1D6E">
        <w:rPr>
          <w:rFonts w:asciiTheme="minorHAnsi" w:hAnsiTheme="minorHAnsi"/>
          <w:sz w:val="22"/>
          <w:szCs w:val="22"/>
        </w:rPr>
        <w:tab/>
      </w:r>
      <w:r w:rsidRPr="00FD1D6E">
        <w:rPr>
          <w:rFonts w:asciiTheme="minorHAnsi" w:hAnsiTheme="minorHAnsi"/>
          <w:sz w:val="22"/>
          <w:szCs w:val="22"/>
        </w:rPr>
        <w:tab/>
      </w:r>
      <w:r w:rsidRPr="00FD1D6E">
        <w:rPr>
          <w:rFonts w:asciiTheme="minorHAnsi" w:hAnsiTheme="minorHAnsi"/>
          <w:sz w:val="22"/>
          <w:szCs w:val="22"/>
        </w:rPr>
        <w:tab/>
        <w:t xml:space="preserve">Cluster 1a und 1b: Mag. Doris </w:t>
      </w:r>
      <w:proofErr w:type="spellStart"/>
      <w:r w:rsidRPr="00FD1D6E">
        <w:rPr>
          <w:rFonts w:asciiTheme="minorHAnsi" w:hAnsiTheme="minorHAnsi"/>
          <w:sz w:val="22"/>
          <w:szCs w:val="22"/>
        </w:rPr>
        <w:t>Schöndorfer</w:t>
      </w:r>
      <w:proofErr w:type="spellEnd"/>
      <w:r w:rsidRPr="00FD1D6E">
        <w:rPr>
          <w:rFonts w:asciiTheme="minorHAnsi" w:hAnsiTheme="minorHAnsi"/>
          <w:sz w:val="22"/>
          <w:szCs w:val="22"/>
        </w:rPr>
        <w:t>, HTL Mödling</w:t>
      </w:r>
    </w:p>
    <w:p w14:paraId="47E2BDBB" w14:textId="77777777" w:rsidR="00FD1D6E" w:rsidRPr="00FD1D6E" w:rsidRDefault="00FD1D6E" w:rsidP="00FD1D6E">
      <w:pPr>
        <w:tabs>
          <w:tab w:val="left" w:pos="567"/>
          <w:tab w:val="left" w:pos="709"/>
          <w:tab w:val="left" w:pos="851"/>
          <w:tab w:val="left" w:pos="1701"/>
          <w:tab w:val="left" w:pos="3828"/>
        </w:tabs>
        <w:ind w:left="2127" w:hanging="2127"/>
        <w:rPr>
          <w:rFonts w:asciiTheme="minorHAnsi" w:hAnsiTheme="minorHAnsi"/>
          <w:sz w:val="22"/>
          <w:szCs w:val="22"/>
        </w:rPr>
      </w:pPr>
      <w:r w:rsidRPr="00FD1D6E">
        <w:rPr>
          <w:rFonts w:asciiTheme="minorHAnsi" w:hAnsiTheme="minorHAnsi"/>
          <w:sz w:val="22"/>
          <w:szCs w:val="22"/>
        </w:rPr>
        <w:tab/>
      </w:r>
      <w:r w:rsidRPr="00FD1D6E">
        <w:rPr>
          <w:rFonts w:asciiTheme="minorHAnsi" w:hAnsiTheme="minorHAnsi"/>
          <w:sz w:val="22"/>
          <w:szCs w:val="22"/>
        </w:rPr>
        <w:tab/>
      </w:r>
      <w:r w:rsidRPr="00FD1D6E">
        <w:rPr>
          <w:rFonts w:asciiTheme="minorHAnsi" w:hAnsiTheme="minorHAnsi"/>
          <w:sz w:val="22"/>
          <w:szCs w:val="22"/>
        </w:rPr>
        <w:tab/>
      </w:r>
      <w:r w:rsidRPr="00FD1D6E">
        <w:rPr>
          <w:rFonts w:asciiTheme="minorHAnsi" w:hAnsiTheme="minorHAnsi"/>
          <w:sz w:val="22"/>
          <w:szCs w:val="22"/>
        </w:rPr>
        <w:tab/>
      </w:r>
      <w:r w:rsidRPr="00FD1D6E">
        <w:rPr>
          <w:rFonts w:asciiTheme="minorHAnsi" w:hAnsiTheme="minorHAnsi"/>
          <w:sz w:val="22"/>
          <w:szCs w:val="22"/>
        </w:rPr>
        <w:tab/>
        <w:t xml:space="preserve">Cluster 2: </w:t>
      </w:r>
      <w:r w:rsidRPr="00FD1D6E">
        <w:rPr>
          <w:rFonts w:asciiTheme="minorHAnsi" w:hAnsiTheme="minorHAnsi"/>
          <w:sz w:val="22"/>
          <w:szCs w:val="22"/>
        </w:rPr>
        <w:tab/>
        <w:t>Dipl. Ing. Margit Schneider, TGM Wien</w:t>
      </w:r>
    </w:p>
    <w:p w14:paraId="60958C5E" w14:textId="0523E756" w:rsidR="00FD1D6E" w:rsidRPr="00FD1D6E" w:rsidRDefault="00FD1D6E" w:rsidP="00FD1D6E">
      <w:pPr>
        <w:tabs>
          <w:tab w:val="left" w:pos="567"/>
          <w:tab w:val="left" w:pos="709"/>
          <w:tab w:val="left" w:pos="851"/>
          <w:tab w:val="left" w:pos="1701"/>
          <w:tab w:val="left" w:pos="3828"/>
        </w:tabs>
        <w:ind w:left="2127" w:hanging="2127"/>
        <w:rPr>
          <w:rFonts w:asciiTheme="minorHAnsi" w:hAnsiTheme="minorHAnsi"/>
          <w:sz w:val="22"/>
          <w:szCs w:val="22"/>
        </w:rPr>
      </w:pPr>
      <w:r w:rsidRPr="00FD1D6E">
        <w:rPr>
          <w:rFonts w:asciiTheme="minorHAnsi" w:hAnsiTheme="minorHAnsi"/>
          <w:sz w:val="22"/>
          <w:szCs w:val="22"/>
        </w:rPr>
        <w:tab/>
      </w:r>
      <w:r w:rsidRPr="00FD1D6E">
        <w:rPr>
          <w:rFonts w:asciiTheme="minorHAnsi" w:hAnsiTheme="minorHAnsi"/>
          <w:sz w:val="22"/>
          <w:szCs w:val="22"/>
        </w:rPr>
        <w:tab/>
      </w:r>
      <w:r w:rsidRPr="00FD1D6E">
        <w:rPr>
          <w:rFonts w:asciiTheme="minorHAnsi" w:hAnsiTheme="minorHAnsi"/>
          <w:sz w:val="22"/>
          <w:szCs w:val="22"/>
        </w:rPr>
        <w:tab/>
      </w:r>
      <w:r w:rsidRPr="00FD1D6E">
        <w:rPr>
          <w:rFonts w:asciiTheme="minorHAnsi" w:hAnsiTheme="minorHAnsi"/>
          <w:sz w:val="22"/>
          <w:szCs w:val="22"/>
        </w:rPr>
        <w:tab/>
      </w:r>
      <w:r w:rsidRPr="00FD1D6E">
        <w:rPr>
          <w:rFonts w:asciiTheme="minorHAnsi" w:hAnsiTheme="minorHAnsi"/>
          <w:sz w:val="22"/>
          <w:szCs w:val="22"/>
        </w:rPr>
        <w:tab/>
        <w:t xml:space="preserve">Cluster </w:t>
      </w:r>
      <w:r w:rsidR="00E23B96">
        <w:rPr>
          <w:rFonts w:asciiTheme="minorHAnsi" w:hAnsiTheme="minorHAnsi"/>
          <w:sz w:val="22"/>
          <w:szCs w:val="22"/>
        </w:rPr>
        <w:t xml:space="preserve">3: </w:t>
      </w:r>
      <w:r w:rsidR="00E23B96">
        <w:rPr>
          <w:rFonts w:asciiTheme="minorHAnsi" w:hAnsiTheme="minorHAnsi"/>
          <w:sz w:val="22"/>
          <w:szCs w:val="22"/>
        </w:rPr>
        <w:tab/>
        <w:t xml:space="preserve">Mag. Roland Pichler, HTL </w:t>
      </w:r>
      <w:proofErr w:type="spellStart"/>
      <w:r w:rsidR="00E23B96">
        <w:rPr>
          <w:rFonts w:asciiTheme="minorHAnsi" w:hAnsiTheme="minorHAnsi"/>
          <w:sz w:val="22"/>
          <w:szCs w:val="22"/>
        </w:rPr>
        <w:t>Ka</w:t>
      </w:r>
      <w:r w:rsidRPr="00FD1D6E">
        <w:rPr>
          <w:rFonts w:asciiTheme="minorHAnsi" w:hAnsiTheme="minorHAnsi"/>
          <w:sz w:val="22"/>
          <w:szCs w:val="22"/>
        </w:rPr>
        <w:t>pfenberg</w:t>
      </w:r>
      <w:proofErr w:type="spellEnd"/>
    </w:p>
    <w:p w14:paraId="6436DF64" w14:textId="77777777" w:rsidR="00FD1D6E" w:rsidRPr="00FD1D6E" w:rsidRDefault="00FD1D6E" w:rsidP="00FD1D6E">
      <w:pPr>
        <w:tabs>
          <w:tab w:val="left" w:pos="567"/>
          <w:tab w:val="left" w:pos="709"/>
          <w:tab w:val="left" w:pos="851"/>
          <w:tab w:val="left" w:pos="1701"/>
          <w:tab w:val="left" w:pos="3828"/>
        </w:tabs>
        <w:ind w:left="2127" w:hanging="2127"/>
        <w:rPr>
          <w:rFonts w:asciiTheme="minorHAnsi" w:hAnsiTheme="minorHAnsi"/>
          <w:sz w:val="22"/>
          <w:szCs w:val="22"/>
        </w:rPr>
      </w:pPr>
      <w:r w:rsidRPr="00FD1D6E">
        <w:rPr>
          <w:rFonts w:asciiTheme="minorHAnsi" w:hAnsiTheme="minorHAnsi"/>
          <w:sz w:val="22"/>
          <w:szCs w:val="22"/>
        </w:rPr>
        <w:tab/>
      </w:r>
      <w:r w:rsidRPr="00FD1D6E">
        <w:rPr>
          <w:rFonts w:asciiTheme="minorHAnsi" w:hAnsiTheme="minorHAnsi"/>
          <w:sz w:val="22"/>
          <w:szCs w:val="22"/>
        </w:rPr>
        <w:tab/>
      </w:r>
      <w:r w:rsidRPr="00FD1D6E">
        <w:rPr>
          <w:rFonts w:asciiTheme="minorHAnsi" w:hAnsiTheme="minorHAnsi"/>
          <w:sz w:val="22"/>
          <w:szCs w:val="22"/>
        </w:rPr>
        <w:tab/>
      </w:r>
      <w:r w:rsidRPr="00FD1D6E">
        <w:rPr>
          <w:rFonts w:asciiTheme="minorHAnsi" w:hAnsiTheme="minorHAnsi"/>
          <w:sz w:val="22"/>
          <w:szCs w:val="22"/>
        </w:rPr>
        <w:tab/>
      </w:r>
      <w:r w:rsidRPr="00FD1D6E">
        <w:rPr>
          <w:rFonts w:asciiTheme="minorHAnsi" w:hAnsiTheme="minorHAnsi"/>
          <w:sz w:val="22"/>
          <w:szCs w:val="22"/>
        </w:rPr>
        <w:tab/>
        <w:t xml:space="preserve">Cluster 4: </w:t>
      </w:r>
      <w:r w:rsidRPr="00FD1D6E">
        <w:rPr>
          <w:rFonts w:asciiTheme="minorHAnsi" w:hAnsiTheme="minorHAnsi"/>
          <w:sz w:val="22"/>
          <w:szCs w:val="22"/>
        </w:rPr>
        <w:tab/>
        <w:t xml:space="preserve">Dipl. Ing. Margit </w:t>
      </w:r>
      <w:proofErr w:type="spellStart"/>
      <w:r w:rsidRPr="00FD1D6E">
        <w:rPr>
          <w:rFonts w:asciiTheme="minorHAnsi" w:hAnsiTheme="minorHAnsi"/>
          <w:sz w:val="22"/>
          <w:szCs w:val="22"/>
        </w:rPr>
        <w:t>Furthlehner</w:t>
      </w:r>
      <w:proofErr w:type="spellEnd"/>
      <w:r w:rsidRPr="00FD1D6E">
        <w:rPr>
          <w:rFonts w:asciiTheme="minorHAnsi" w:hAnsiTheme="minorHAnsi"/>
          <w:sz w:val="22"/>
          <w:szCs w:val="22"/>
        </w:rPr>
        <w:t xml:space="preserve">, HTL </w:t>
      </w:r>
      <w:proofErr w:type="spellStart"/>
      <w:r w:rsidRPr="00FD1D6E">
        <w:rPr>
          <w:rFonts w:asciiTheme="minorHAnsi" w:hAnsiTheme="minorHAnsi"/>
          <w:sz w:val="22"/>
          <w:szCs w:val="22"/>
        </w:rPr>
        <w:t>Spengergasse</w:t>
      </w:r>
      <w:proofErr w:type="spellEnd"/>
      <w:r w:rsidRPr="00FD1D6E">
        <w:rPr>
          <w:rFonts w:asciiTheme="minorHAnsi" w:hAnsiTheme="minorHAnsi"/>
          <w:sz w:val="22"/>
          <w:szCs w:val="22"/>
        </w:rPr>
        <w:t xml:space="preserve"> Wien</w:t>
      </w:r>
    </w:p>
    <w:p w14:paraId="2824F917" w14:textId="77777777" w:rsidR="00FD1D6E" w:rsidRPr="00FD1D6E" w:rsidRDefault="00FD1D6E" w:rsidP="00FD1D6E">
      <w:pPr>
        <w:tabs>
          <w:tab w:val="left" w:pos="567"/>
          <w:tab w:val="left" w:pos="709"/>
          <w:tab w:val="left" w:pos="851"/>
          <w:tab w:val="left" w:pos="1701"/>
          <w:tab w:val="left" w:pos="3828"/>
        </w:tabs>
        <w:ind w:left="2127" w:hanging="2127"/>
        <w:rPr>
          <w:rFonts w:asciiTheme="minorHAnsi" w:hAnsiTheme="minorHAnsi"/>
          <w:sz w:val="22"/>
          <w:szCs w:val="22"/>
        </w:rPr>
      </w:pPr>
      <w:r w:rsidRPr="00FD1D6E">
        <w:rPr>
          <w:rFonts w:asciiTheme="minorHAnsi" w:hAnsiTheme="minorHAnsi"/>
          <w:sz w:val="22"/>
          <w:szCs w:val="22"/>
        </w:rPr>
        <w:tab/>
      </w:r>
      <w:r w:rsidRPr="00FD1D6E">
        <w:rPr>
          <w:rFonts w:asciiTheme="minorHAnsi" w:hAnsiTheme="minorHAnsi"/>
          <w:sz w:val="22"/>
          <w:szCs w:val="22"/>
        </w:rPr>
        <w:tab/>
      </w:r>
      <w:r w:rsidRPr="00FD1D6E">
        <w:rPr>
          <w:rFonts w:asciiTheme="minorHAnsi" w:hAnsiTheme="minorHAnsi"/>
          <w:sz w:val="22"/>
          <w:szCs w:val="22"/>
        </w:rPr>
        <w:tab/>
      </w:r>
      <w:r w:rsidRPr="00FD1D6E">
        <w:rPr>
          <w:rFonts w:asciiTheme="minorHAnsi" w:hAnsiTheme="minorHAnsi"/>
          <w:sz w:val="22"/>
          <w:szCs w:val="22"/>
        </w:rPr>
        <w:tab/>
      </w:r>
      <w:r w:rsidRPr="00FD1D6E">
        <w:rPr>
          <w:rFonts w:asciiTheme="minorHAnsi" w:hAnsiTheme="minorHAnsi"/>
          <w:sz w:val="22"/>
          <w:szCs w:val="22"/>
        </w:rPr>
        <w:tab/>
        <w:t xml:space="preserve">Cluster 5: </w:t>
      </w:r>
      <w:r w:rsidRPr="00FD1D6E">
        <w:rPr>
          <w:rFonts w:asciiTheme="minorHAnsi" w:hAnsiTheme="minorHAnsi"/>
          <w:sz w:val="22"/>
          <w:szCs w:val="22"/>
        </w:rPr>
        <w:tab/>
        <w:t>Dipl. Ing. Marianne Turner, HTL Rosensteingasse Wien</w:t>
      </w:r>
    </w:p>
    <w:p w14:paraId="2D74A134" w14:textId="77777777" w:rsidR="00FD1D6E" w:rsidRPr="00FD1D6E" w:rsidRDefault="00FD1D6E" w:rsidP="00FD1D6E">
      <w:pPr>
        <w:tabs>
          <w:tab w:val="left" w:pos="567"/>
          <w:tab w:val="left" w:pos="709"/>
          <w:tab w:val="left" w:pos="851"/>
          <w:tab w:val="left" w:pos="1701"/>
        </w:tabs>
        <w:ind w:left="2127" w:hanging="2127"/>
        <w:rPr>
          <w:rFonts w:asciiTheme="minorHAnsi" w:hAnsiTheme="minorHAnsi"/>
          <w:sz w:val="22"/>
          <w:szCs w:val="22"/>
        </w:rPr>
      </w:pPr>
    </w:p>
    <w:p w14:paraId="6E59040E" w14:textId="77777777" w:rsidR="00FD1D6E" w:rsidRPr="00FD1D6E" w:rsidRDefault="00FD1D6E" w:rsidP="00FD1D6E">
      <w:pPr>
        <w:tabs>
          <w:tab w:val="left" w:pos="567"/>
          <w:tab w:val="left" w:pos="709"/>
          <w:tab w:val="left" w:pos="851"/>
          <w:tab w:val="left" w:pos="1701"/>
        </w:tabs>
        <w:ind w:left="2127" w:hanging="2127"/>
        <w:rPr>
          <w:rFonts w:asciiTheme="minorHAnsi" w:hAnsiTheme="minorHAnsi"/>
          <w:sz w:val="22"/>
          <w:szCs w:val="22"/>
        </w:rPr>
      </w:pPr>
    </w:p>
    <w:p w14:paraId="67FD87D1" w14:textId="77777777" w:rsidR="00FD1D6E" w:rsidRPr="00FD1D6E" w:rsidRDefault="00FD1D6E" w:rsidP="00FD1D6E">
      <w:pPr>
        <w:tabs>
          <w:tab w:val="left" w:pos="567"/>
          <w:tab w:val="left" w:pos="709"/>
          <w:tab w:val="left" w:pos="851"/>
          <w:tab w:val="left" w:pos="1701"/>
        </w:tabs>
        <w:ind w:left="2127" w:hanging="2127"/>
        <w:rPr>
          <w:rFonts w:asciiTheme="minorHAnsi" w:hAnsiTheme="minorHAnsi"/>
          <w:sz w:val="22"/>
          <w:szCs w:val="22"/>
        </w:rPr>
      </w:pPr>
    </w:p>
    <w:p w14:paraId="04504B26" w14:textId="77777777" w:rsidR="00FD1D6E" w:rsidRPr="00FD1D6E" w:rsidRDefault="00FD1D6E" w:rsidP="00FD1D6E">
      <w:pPr>
        <w:tabs>
          <w:tab w:val="left" w:pos="567"/>
          <w:tab w:val="left" w:pos="709"/>
          <w:tab w:val="left" w:pos="851"/>
          <w:tab w:val="left" w:pos="1701"/>
        </w:tabs>
        <w:ind w:left="2127" w:hanging="2127"/>
        <w:rPr>
          <w:rFonts w:asciiTheme="minorHAnsi" w:hAnsiTheme="minorHAnsi"/>
          <w:sz w:val="22"/>
          <w:szCs w:val="22"/>
        </w:rPr>
      </w:pPr>
    </w:p>
    <w:p w14:paraId="175FABB3" w14:textId="77777777" w:rsidR="00FD1D6E" w:rsidRPr="00FD1D6E" w:rsidRDefault="00FD1D6E" w:rsidP="00FD1D6E">
      <w:pPr>
        <w:tabs>
          <w:tab w:val="left" w:pos="567"/>
          <w:tab w:val="left" w:pos="709"/>
          <w:tab w:val="left" w:pos="851"/>
          <w:tab w:val="left" w:pos="1701"/>
        </w:tabs>
        <w:ind w:left="2127" w:hanging="2127"/>
        <w:rPr>
          <w:rFonts w:asciiTheme="minorHAnsi" w:hAnsiTheme="minorHAnsi"/>
          <w:sz w:val="22"/>
          <w:szCs w:val="22"/>
        </w:rPr>
      </w:pPr>
      <w:r w:rsidRPr="00FD1D6E">
        <w:rPr>
          <w:rFonts w:asciiTheme="minorHAnsi" w:hAnsiTheme="minorHAnsi"/>
          <w:sz w:val="22"/>
          <w:szCs w:val="22"/>
        </w:rPr>
        <w:lastRenderedPageBreak/>
        <w:t xml:space="preserve">15:45 – </w:t>
      </w:r>
      <w:r w:rsidRPr="00FD1D6E">
        <w:rPr>
          <w:rFonts w:asciiTheme="minorHAnsi" w:hAnsiTheme="minorHAnsi"/>
          <w:sz w:val="22"/>
          <w:szCs w:val="22"/>
        </w:rPr>
        <w:tab/>
        <w:t xml:space="preserve">16:30 Uhr: </w:t>
      </w:r>
      <w:r w:rsidRPr="00FD1D6E">
        <w:rPr>
          <w:rFonts w:asciiTheme="minorHAnsi" w:hAnsiTheme="minorHAnsi"/>
          <w:sz w:val="22"/>
          <w:szCs w:val="22"/>
        </w:rPr>
        <w:tab/>
        <w:t xml:space="preserve">Vortrag Mag. Claudia </w:t>
      </w:r>
      <w:proofErr w:type="spellStart"/>
      <w:r w:rsidRPr="00FD1D6E">
        <w:rPr>
          <w:rFonts w:asciiTheme="minorHAnsi" w:hAnsiTheme="minorHAnsi"/>
          <w:sz w:val="22"/>
          <w:szCs w:val="22"/>
        </w:rPr>
        <w:t>Prumetz</w:t>
      </w:r>
      <w:proofErr w:type="spellEnd"/>
      <w:r w:rsidRPr="00FD1D6E">
        <w:rPr>
          <w:rFonts w:asciiTheme="minorHAnsi" w:hAnsiTheme="minorHAnsi"/>
          <w:sz w:val="22"/>
          <w:szCs w:val="22"/>
        </w:rPr>
        <w:t xml:space="preserve"> (PH Niederösterreich) über eine mögliche digitale Prüfungsumgebung mit </w:t>
      </w:r>
      <w:proofErr w:type="spellStart"/>
      <w:r w:rsidRPr="00FD1D6E">
        <w:rPr>
          <w:rFonts w:asciiTheme="minorHAnsi" w:hAnsiTheme="minorHAnsi"/>
          <w:sz w:val="22"/>
          <w:szCs w:val="22"/>
        </w:rPr>
        <w:t>GeoGebra</w:t>
      </w:r>
      <w:proofErr w:type="spellEnd"/>
      <w:r w:rsidRPr="00FD1D6E">
        <w:rPr>
          <w:rFonts w:asciiTheme="minorHAnsi" w:hAnsiTheme="minorHAnsi"/>
          <w:sz w:val="22"/>
          <w:szCs w:val="22"/>
        </w:rPr>
        <w:t xml:space="preserve">. </w:t>
      </w:r>
      <w:r w:rsidRPr="00FD1D6E">
        <w:rPr>
          <w:rFonts w:asciiTheme="minorHAnsi" w:hAnsiTheme="minorHAnsi"/>
          <w:sz w:val="22"/>
          <w:szCs w:val="22"/>
        </w:rPr>
        <w:br/>
        <w:t xml:space="preserve">Hinweis: am Donnerstag 5.3.15 finden im Rahmen der AINAC Vorträge über (weitere) Prüfungsumgebungen statt. Mögliche Anmeldung erfolgt über </w:t>
      </w:r>
      <w:hyperlink r:id="rId8" w:history="1">
        <w:r w:rsidRPr="00FD1D6E">
          <w:rPr>
            <w:rStyle w:val="Hyperlink"/>
            <w:rFonts w:asciiTheme="minorHAnsi" w:hAnsiTheme="minorHAnsi"/>
            <w:sz w:val="22"/>
            <w:szCs w:val="22"/>
          </w:rPr>
          <w:t>www.ainac.at</w:t>
        </w:r>
      </w:hyperlink>
      <w:r w:rsidRPr="00FD1D6E">
        <w:rPr>
          <w:rFonts w:asciiTheme="minorHAnsi" w:hAnsiTheme="minorHAnsi"/>
          <w:sz w:val="22"/>
          <w:szCs w:val="22"/>
        </w:rPr>
        <w:t xml:space="preserve"> (ab 1.1.15)</w:t>
      </w:r>
    </w:p>
    <w:p w14:paraId="4C4AC306" w14:textId="77777777" w:rsidR="00FD1D6E" w:rsidRPr="00FD1D6E" w:rsidRDefault="00FD1D6E" w:rsidP="00FD1D6E">
      <w:pPr>
        <w:tabs>
          <w:tab w:val="left" w:pos="567"/>
          <w:tab w:val="left" w:pos="709"/>
          <w:tab w:val="left" w:pos="851"/>
          <w:tab w:val="left" w:pos="1701"/>
        </w:tabs>
        <w:ind w:left="2124" w:hanging="2124"/>
        <w:rPr>
          <w:rFonts w:asciiTheme="minorHAnsi" w:hAnsiTheme="minorHAnsi"/>
          <w:sz w:val="22"/>
          <w:szCs w:val="22"/>
        </w:rPr>
      </w:pPr>
    </w:p>
    <w:p w14:paraId="6B28A494" w14:textId="77777777" w:rsidR="00FD1D6E" w:rsidRPr="00FD1D6E" w:rsidRDefault="00FD1D6E" w:rsidP="00FD1D6E">
      <w:pPr>
        <w:tabs>
          <w:tab w:val="left" w:pos="567"/>
          <w:tab w:val="left" w:pos="709"/>
          <w:tab w:val="left" w:pos="851"/>
          <w:tab w:val="left" w:pos="1701"/>
        </w:tabs>
        <w:ind w:left="2124" w:hanging="2124"/>
        <w:rPr>
          <w:rFonts w:asciiTheme="minorHAnsi" w:hAnsiTheme="minorHAnsi"/>
          <w:sz w:val="22"/>
          <w:szCs w:val="22"/>
        </w:rPr>
      </w:pPr>
      <w:r w:rsidRPr="00FD1D6E">
        <w:rPr>
          <w:rFonts w:asciiTheme="minorHAnsi" w:hAnsiTheme="minorHAnsi"/>
          <w:sz w:val="22"/>
          <w:szCs w:val="22"/>
        </w:rPr>
        <w:t>Ab 16:30 Uhr:</w:t>
      </w:r>
      <w:r w:rsidRPr="00FD1D6E">
        <w:rPr>
          <w:rFonts w:asciiTheme="minorHAnsi" w:hAnsiTheme="minorHAnsi"/>
          <w:sz w:val="22"/>
          <w:szCs w:val="22"/>
        </w:rPr>
        <w:tab/>
      </w:r>
      <w:r w:rsidRPr="00FD1D6E">
        <w:rPr>
          <w:rFonts w:asciiTheme="minorHAnsi" w:hAnsiTheme="minorHAnsi"/>
          <w:sz w:val="22"/>
          <w:szCs w:val="22"/>
        </w:rPr>
        <w:tab/>
        <w:t xml:space="preserve">Allfälliges, weitere Vorgangsweise, Themenwünsche für weitere Tagungen,     wichtige Links, </w:t>
      </w:r>
      <w:proofErr w:type="gramStart"/>
      <w:r w:rsidRPr="00FD1D6E">
        <w:rPr>
          <w:rFonts w:asciiTheme="minorHAnsi" w:hAnsiTheme="minorHAnsi"/>
          <w:sz w:val="22"/>
          <w:szCs w:val="22"/>
        </w:rPr>
        <w:t>… .</w:t>
      </w:r>
      <w:proofErr w:type="gramEnd"/>
    </w:p>
    <w:p w14:paraId="113EB515" w14:textId="77777777" w:rsidR="00ED238D" w:rsidRPr="0090616F" w:rsidRDefault="00ED238D">
      <w:pPr>
        <w:rPr>
          <w:rFonts w:asciiTheme="minorHAnsi" w:hAnsiTheme="minorHAnsi" w:cs="Calibri"/>
          <w:sz w:val="22"/>
          <w:szCs w:val="22"/>
          <w:u w:val="single"/>
          <w:lang w:val="de-AT"/>
        </w:rPr>
      </w:pPr>
    </w:p>
    <w:p w14:paraId="2DB5AF16" w14:textId="77777777" w:rsidR="00ED238D" w:rsidRDefault="00ED238D">
      <w:pPr>
        <w:rPr>
          <w:rFonts w:asciiTheme="minorHAnsi" w:hAnsiTheme="minorHAnsi" w:cs="Calibri"/>
          <w:sz w:val="22"/>
          <w:szCs w:val="22"/>
        </w:rPr>
      </w:pPr>
    </w:p>
    <w:p w14:paraId="2E0AAB45" w14:textId="77777777" w:rsidR="00FD1D6E" w:rsidRDefault="00FD1D6E">
      <w:pPr>
        <w:rPr>
          <w:rFonts w:asciiTheme="minorHAnsi" w:hAnsiTheme="minorHAnsi" w:cs="Calibri"/>
          <w:b/>
          <w:sz w:val="22"/>
          <w:szCs w:val="22"/>
        </w:rPr>
      </w:pPr>
      <w:r w:rsidRPr="00FD1D6E">
        <w:rPr>
          <w:rFonts w:asciiTheme="minorHAnsi" w:hAnsiTheme="minorHAnsi" w:cs="Calibri"/>
          <w:b/>
          <w:sz w:val="22"/>
          <w:szCs w:val="22"/>
        </w:rPr>
        <w:t>WICHTIGE INFORMATION:</w:t>
      </w:r>
    </w:p>
    <w:p w14:paraId="6A594C75" w14:textId="77777777" w:rsidR="00FD1D6E" w:rsidRDefault="00FD1D6E">
      <w:pPr>
        <w:rPr>
          <w:rFonts w:asciiTheme="minorHAnsi" w:hAnsiTheme="minorHAnsi" w:cs="Calibri"/>
          <w:b/>
          <w:sz w:val="22"/>
          <w:szCs w:val="22"/>
        </w:rPr>
      </w:pPr>
    </w:p>
    <w:p w14:paraId="7ED70EE6" w14:textId="77777777" w:rsidR="00FD1D6E" w:rsidRDefault="00FD1D6E">
      <w:pPr>
        <w:rPr>
          <w:rFonts w:asciiTheme="minorHAnsi" w:hAnsiTheme="minorHAnsi" w:cs="Calibri"/>
          <w:sz w:val="22"/>
          <w:szCs w:val="22"/>
        </w:rPr>
      </w:pPr>
      <w:r w:rsidRPr="002047B0">
        <w:rPr>
          <w:rFonts w:asciiTheme="minorHAnsi" w:hAnsiTheme="minorHAnsi" w:cs="Calibri"/>
          <w:sz w:val="22"/>
          <w:szCs w:val="22"/>
        </w:rPr>
        <w:t xml:space="preserve">Am Vormittag findet eine Dienstbesprechung </w:t>
      </w:r>
      <w:r w:rsidR="002047B0" w:rsidRPr="002047B0">
        <w:rPr>
          <w:rFonts w:asciiTheme="minorHAnsi" w:hAnsiTheme="minorHAnsi" w:cs="Calibri"/>
          <w:sz w:val="22"/>
          <w:szCs w:val="22"/>
        </w:rPr>
        <w:t xml:space="preserve">für </w:t>
      </w:r>
      <w:proofErr w:type="gramStart"/>
      <w:r w:rsidR="002047B0" w:rsidRPr="002047B0">
        <w:rPr>
          <w:rFonts w:asciiTheme="minorHAnsi" w:hAnsiTheme="minorHAnsi" w:cs="Calibri"/>
          <w:sz w:val="22"/>
          <w:szCs w:val="22"/>
        </w:rPr>
        <w:t>die ARGE</w:t>
      </w:r>
      <w:proofErr w:type="gramEnd"/>
      <w:r w:rsidR="002047B0" w:rsidRPr="002047B0">
        <w:rPr>
          <w:rFonts w:asciiTheme="minorHAnsi" w:hAnsiTheme="minorHAnsi" w:cs="Calibri"/>
          <w:sz w:val="22"/>
          <w:szCs w:val="22"/>
        </w:rPr>
        <w:t xml:space="preserve"> Mathematiklehrer</w:t>
      </w:r>
      <w:r w:rsidRPr="002047B0">
        <w:rPr>
          <w:rFonts w:asciiTheme="minorHAnsi" w:hAnsiTheme="minorHAnsi" w:cs="Calibri"/>
          <w:sz w:val="22"/>
          <w:szCs w:val="22"/>
        </w:rPr>
        <w:t xml:space="preserve"> mit folgendem Programm statt:</w:t>
      </w:r>
    </w:p>
    <w:p w14:paraId="1B638B10" w14:textId="77777777" w:rsidR="002047B0" w:rsidRDefault="002047B0">
      <w:pPr>
        <w:rPr>
          <w:rFonts w:asciiTheme="minorHAnsi" w:hAnsiTheme="minorHAnsi" w:cs="Calibri"/>
          <w:sz w:val="22"/>
          <w:szCs w:val="22"/>
        </w:rPr>
      </w:pPr>
    </w:p>
    <w:p w14:paraId="54DAA1E1" w14:textId="77777777" w:rsidR="002047B0" w:rsidRPr="002047B0" w:rsidRDefault="002047B0" w:rsidP="002047B0">
      <w:pPr>
        <w:tabs>
          <w:tab w:val="left" w:pos="567"/>
          <w:tab w:val="left" w:pos="851"/>
          <w:tab w:val="left" w:pos="1701"/>
        </w:tabs>
        <w:rPr>
          <w:rFonts w:asciiTheme="minorHAnsi" w:hAnsiTheme="minorHAnsi"/>
          <w:sz w:val="22"/>
          <w:szCs w:val="22"/>
        </w:rPr>
      </w:pPr>
      <w:r w:rsidRPr="002047B0">
        <w:rPr>
          <w:rFonts w:asciiTheme="minorHAnsi" w:hAnsiTheme="minorHAnsi"/>
          <w:sz w:val="22"/>
          <w:szCs w:val="22"/>
        </w:rPr>
        <w:t xml:space="preserve">09:00 </w:t>
      </w:r>
      <w:r w:rsidRPr="002047B0">
        <w:rPr>
          <w:rFonts w:asciiTheme="minorHAnsi" w:hAnsiTheme="minorHAnsi"/>
          <w:sz w:val="22"/>
          <w:szCs w:val="22"/>
        </w:rPr>
        <w:tab/>
        <w:t xml:space="preserve">– </w:t>
      </w:r>
      <w:r w:rsidRPr="002047B0">
        <w:rPr>
          <w:rFonts w:asciiTheme="minorHAnsi" w:hAnsiTheme="minorHAnsi"/>
          <w:sz w:val="22"/>
          <w:szCs w:val="22"/>
        </w:rPr>
        <w:tab/>
        <w:t xml:space="preserve">9:15 Uhr : </w:t>
      </w:r>
      <w:r w:rsidRPr="002047B0">
        <w:rPr>
          <w:rFonts w:asciiTheme="minorHAnsi" w:hAnsiTheme="minorHAnsi"/>
          <w:sz w:val="22"/>
          <w:szCs w:val="22"/>
        </w:rPr>
        <w:tab/>
        <w:t>Begrüßung mit kurzer Programmvorschau, Organisatorisches</w:t>
      </w:r>
    </w:p>
    <w:p w14:paraId="62811000" w14:textId="77777777" w:rsidR="002047B0" w:rsidRPr="002047B0" w:rsidRDefault="002047B0" w:rsidP="002047B0">
      <w:pPr>
        <w:tabs>
          <w:tab w:val="left" w:pos="567"/>
          <w:tab w:val="left" w:pos="709"/>
          <w:tab w:val="left" w:pos="851"/>
          <w:tab w:val="left" w:pos="1701"/>
        </w:tabs>
        <w:ind w:left="2127" w:hanging="2127"/>
        <w:rPr>
          <w:rFonts w:asciiTheme="minorHAnsi" w:hAnsiTheme="minorHAnsi"/>
          <w:sz w:val="22"/>
          <w:szCs w:val="22"/>
        </w:rPr>
      </w:pPr>
      <w:r w:rsidRPr="002047B0">
        <w:rPr>
          <w:rFonts w:asciiTheme="minorHAnsi" w:hAnsiTheme="minorHAnsi"/>
          <w:sz w:val="22"/>
          <w:szCs w:val="22"/>
        </w:rPr>
        <w:t xml:space="preserve">09:15 </w:t>
      </w:r>
      <w:r w:rsidRPr="002047B0">
        <w:rPr>
          <w:rFonts w:asciiTheme="minorHAnsi" w:hAnsiTheme="minorHAnsi"/>
          <w:sz w:val="22"/>
          <w:szCs w:val="22"/>
        </w:rPr>
        <w:tab/>
        <w:t xml:space="preserve">– </w:t>
      </w:r>
      <w:r w:rsidRPr="002047B0">
        <w:rPr>
          <w:rFonts w:asciiTheme="minorHAnsi" w:hAnsiTheme="minorHAnsi"/>
          <w:sz w:val="22"/>
          <w:szCs w:val="22"/>
        </w:rPr>
        <w:tab/>
        <w:t xml:space="preserve">10:45 Uhr: </w:t>
      </w:r>
      <w:r w:rsidRPr="002047B0">
        <w:rPr>
          <w:rFonts w:asciiTheme="minorHAnsi" w:hAnsiTheme="minorHAnsi"/>
          <w:sz w:val="22"/>
          <w:szCs w:val="22"/>
        </w:rPr>
        <w:tab/>
        <w:t xml:space="preserve">Vortrag des LSI Dr. König zum Thema „Neue Reife – und Diplomprüfung“ </w:t>
      </w:r>
      <w:r w:rsidRPr="002047B0">
        <w:rPr>
          <w:rFonts w:asciiTheme="minorHAnsi" w:hAnsiTheme="minorHAnsi"/>
          <w:sz w:val="22"/>
          <w:szCs w:val="22"/>
        </w:rPr>
        <w:br/>
        <w:t>(Ein Gesamtüberblick)</w:t>
      </w:r>
    </w:p>
    <w:p w14:paraId="0C4FB2FC" w14:textId="77777777" w:rsidR="002047B0" w:rsidRPr="002047B0" w:rsidRDefault="002047B0" w:rsidP="002047B0">
      <w:pPr>
        <w:tabs>
          <w:tab w:val="left" w:pos="567"/>
          <w:tab w:val="left" w:pos="709"/>
          <w:tab w:val="left" w:pos="851"/>
          <w:tab w:val="left" w:pos="1701"/>
        </w:tabs>
        <w:ind w:left="2127" w:hanging="2127"/>
        <w:rPr>
          <w:rFonts w:asciiTheme="minorHAnsi" w:hAnsiTheme="minorHAnsi"/>
          <w:sz w:val="22"/>
          <w:szCs w:val="22"/>
        </w:rPr>
      </w:pPr>
      <w:r w:rsidRPr="002047B0">
        <w:rPr>
          <w:rFonts w:asciiTheme="minorHAnsi" w:hAnsiTheme="minorHAnsi"/>
          <w:sz w:val="22"/>
          <w:szCs w:val="22"/>
        </w:rPr>
        <w:t>11:00</w:t>
      </w:r>
      <w:r w:rsidRPr="002047B0">
        <w:rPr>
          <w:rFonts w:asciiTheme="minorHAnsi" w:hAnsiTheme="minorHAnsi"/>
          <w:sz w:val="22"/>
          <w:szCs w:val="22"/>
        </w:rPr>
        <w:tab/>
        <w:t xml:space="preserve">– </w:t>
      </w:r>
      <w:r w:rsidRPr="002047B0">
        <w:rPr>
          <w:rFonts w:asciiTheme="minorHAnsi" w:hAnsiTheme="minorHAnsi"/>
          <w:sz w:val="22"/>
          <w:szCs w:val="22"/>
        </w:rPr>
        <w:tab/>
        <w:t>12:30 Uhr:</w:t>
      </w:r>
      <w:r w:rsidRPr="002047B0">
        <w:rPr>
          <w:rFonts w:asciiTheme="minorHAnsi" w:hAnsiTheme="minorHAnsi"/>
          <w:sz w:val="22"/>
          <w:szCs w:val="22"/>
        </w:rPr>
        <w:tab/>
        <w:t xml:space="preserve">Vortrag vom BIFIE zum Thema „Allgemeines zur </w:t>
      </w:r>
      <w:proofErr w:type="spellStart"/>
      <w:r w:rsidRPr="002047B0">
        <w:rPr>
          <w:rFonts w:asciiTheme="minorHAnsi" w:hAnsiTheme="minorHAnsi"/>
          <w:sz w:val="22"/>
          <w:szCs w:val="22"/>
        </w:rPr>
        <w:t>sRDP</w:t>
      </w:r>
      <w:proofErr w:type="spellEnd"/>
      <w:r w:rsidRPr="002047B0">
        <w:rPr>
          <w:rFonts w:asciiTheme="minorHAnsi" w:hAnsiTheme="minorHAnsi"/>
          <w:sz w:val="22"/>
          <w:szCs w:val="22"/>
        </w:rPr>
        <w:t xml:space="preserve"> in AM und zur Kompensationsprüfung in AM“</w:t>
      </w:r>
    </w:p>
    <w:p w14:paraId="68921EFF" w14:textId="77777777" w:rsidR="002047B0" w:rsidRPr="002047B0" w:rsidRDefault="002047B0">
      <w:pPr>
        <w:rPr>
          <w:rFonts w:asciiTheme="minorHAnsi" w:hAnsiTheme="minorHAnsi" w:cs="Calibri"/>
          <w:sz w:val="22"/>
          <w:szCs w:val="22"/>
        </w:rPr>
      </w:pPr>
    </w:p>
    <w:p w14:paraId="48BC1858" w14:textId="77777777" w:rsidR="00ED238D" w:rsidRPr="00FD1D6E" w:rsidRDefault="00ED238D">
      <w:pPr>
        <w:rPr>
          <w:rFonts w:asciiTheme="minorHAnsi" w:hAnsiTheme="minorHAnsi" w:cs="Calibri"/>
          <w:sz w:val="22"/>
          <w:szCs w:val="22"/>
        </w:rPr>
      </w:pPr>
    </w:p>
    <w:p w14:paraId="72FEBD89" w14:textId="77777777" w:rsidR="00ED238D" w:rsidRPr="00FD1D6E" w:rsidRDefault="00ED238D">
      <w:pPr>
        <w:rPr>
          <w:rFonts w:asciiTheme="minorHAnsi" w:hAnsiTheme="minorHAnsi" w:cs="Calibri"/>
          <w:sz w:val="22"/>
          <w:szCs w:val="22"/>
        </w:rPr>
      </w:pPr>
    </w:p>
    <w:p w14:paraId="31BA1B3E" w14:textId="77777777" w:rsidR="00ED238D" w:rsidRPr="00FD1D6E" w:rsidRDefault="00223FEF">
      <w:pPr>
        <w:rPr>
          <w:rFonts w:asciiTheme="minorHAnsi" w:hAnsiTheme="minorHAnsi" w:cs="Calibri"/>
          <w:sz w:val="22"/>
          <w:szCs w:val="22"/>
        </w:rPr>
      </w:pPr>
      <w:r w:rsidRPr="00FD1D6E">
        <w:rPr>
          <w:rFonts w:asciiTheme="minorHAnsi" w:hAnsiTheme="minorHAnsi" w:cs="Calibri"/>
          <w:sz w:val="22"/>
          <w:szCs w:val="22"/>
        </w:rPr>
        <w:t>i.A. DI Johann Wagner</w:t>
      </w:r>
    </w:p>
    <w:p w14:paraId="4BB3F7B5" w14:textId="77777777" w:rsidR="00ED238D" w:rsidRPr="00FD1D6E" w:rsidRDefault="00223FEF">
      <w:pPr>
        <w:rPr>
          <w:rFonts w:asciiTheme="minorHAnsi" w:hAnsiTheme="minorHAnsi"/>
          <w:sz w:val="22"/>
          <w:szCs w:val="22"/>
        </w:rPr>
      </w:pPr>
      <w:r w:rsidRPr="00FD1D6E">
        <w:rPr>
          <w:rFonts w:asciiTheme="minorHAnsi" w:hAnsiTheme="minorHAnsi" w:cs="Calibri"/>
          <w:sz w:val="22"/>
          <w:szCs w:val="22"/>
        </w:rPr>
        <w:t>Department 5, Theorie und Praxis der Unterrichtsfächer</w:t>
      </w:r>
    </w:p>
    <w:sectPr w:rsidR="00ED238D" w:rsidRPr="00FD1D6E" w:rsidSect="00ED238D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66" w:right="1134" w:bottom="851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38A92E" w14:textId="77777777" w:rsidR="004E0AF3" w:rsidRDefault="004E0AF3">
      <w:r>
        <w:separator/>
      </w:r>
    </w:p>
  </w:endnote>
  <w:endnote w:type="continuationSeparator" w:id="0">
    <w:p w14:paraId="3D70D02D" w14:textId="77777777" w:rsidR="004E0AF3" w:rsidRDefault="004E0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ont292">
    <w:altName w:val="MS Mincho"/>
    <w:charset w:val="80"/>
    <w:family w:val="auto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 Sans Fallback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Droid Sans">
    <w:charset w:val="80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51E509" w14:textId="77777777" w:rsidR="00ED238D" w:rsidRDefault="00ED238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106" w:type="dxa"/>
      <w:tblLayout w:type="fixed"/>
      <w:tblCellMar>
        <w:right w:w="0" w:type="dxa"/>
      </w:tblCellMar>
      <w:tblLook w:val="0000" w:firstRow="0" w:lastRow="0" w:firstColumn="0" w:lastColumn="0" w:noHBand="0" w:noVBand="0"/>
    </w:tblPr>
    <w:tblGrid>
      <w:gridCol w:w="3793"/>
      <w:gridCol w:w="3259"/>
      <w:gridCol w:w="2695"/>
    </w:tblGrid>
    <w:tr w:rsidR="00ED238D" w14:paraId="66420F8B" w14:textId="77777777">
      <w:tc>
        <w:tcPr>
          <w:tcW w:w="3793" w:type="dxa"/>
          <w:tcBorders>
            <w:top w:val="single" w:sz="4" w:space="0" w:color="000000"/>
            <w:bottom w:val="single" w:sz="4" w:space="0" w:color="000080"/>
          </w:tcBorders>
          <w:shd w:val="clear" w:color="auto" w:fill="auto"/>
        </w:tcPr>
        <w:p w14:paraId="2583FB6E" w14:textId="77777777" w:rsidR="00ED238D" w:rsidRDefault="00ED238D">
          <w:pPr>
            <w:pStyle w:val="Fuzeile"/>
            <w:snapToGrid w:val="0"/>
            <w:rPr>
              <w:rFonts w:ascii="Calibri" w:hAnsi="Calibri" w:cs="Calibri"/>
              <w:color w:val="000066"/>
              <w:sz w:val="18"/>
              <w:szCs w:val="18"/>
            </w:rPr>
          </w:pPr>
        </w:p>
        <w:p w14:paraId="53516A0D" w14:textId="77777777" w:rsidR="00ED238D" w:rsidRDefault="00223FEF">
          <w:pPr>
            <w:pStyle w:val="Fuzeile"/>
            <w:rPr>
              <w:rFonts w:ascii="Calibri" w:hAnsi="Calibri" w:cs="Calibri"/>
              <w:color w:val="000066"/>
              <w:sz w:val="18"/>
              <w:szCs w:val="18"/>
            </w:rPr>
          </w:pPr>
          <w:r>
            <w:rPr>
              <w:rFonts w:ascii="Calibri" w:hAnsi="Calibri" w:cs="Calibri"/>
              <w:color w:val="000066"/>
              <w:sz w:val="18"/>
              <w:szCs w:val="18"/>
            </w:rPr>
            <w:t>Pädagogische Hochschule Niederösterreich</w:t>
          </w:r>
          <w:r>
            <w:rPr>
              <w:rFonts w:ascii="Calibri" w:hAnsi="Calibri" w:cs="Calibri"/>
              <w:color w:val="000066"/>
              <w:sz w:val="18"/>
              <w:szCs w:val="18"/>
            </w:rPr>
            <w:br/>
            <w:t>Campus Hollabrunn</w:t>
          </w:r>
          <w:r>
            <w:rPr>
              <w:rFonts w:ascii="Calibri" w:hAnsi="Calibri" w:cs="Calibri"/>
              <w:color w:val="000066"/>
              <w:sz w:val="18"/>
              <w:szCs w:val="18"/>
            </w:rPr>
            <w:br/>
            <w:t>A 2020 Hollabrunn, Dechant Pfeifer-Str. 3</w:t>
          </w:r>
        </w:p>
      </w:tc>
      <w:tc>
        <w:tcPr>
          <w:tcW w:w="3259" w:type="dxa"/>
          <w:tcBorders>
            <w:top w:val="single" w:sz="4" w:space="0" w:color="000000"/>
            <w:left w:val="single" w:sz="4" w:space="0" w:color="000080"/>
            <w:bottom w:val="single" w:sz="4" w:space="0" w:color="000080"/>
          </w:tcBorders>
          <w:shd w:val="clear" w:color="auto" w:fill="auto"/>
        </w:tcPr>
        <w:p w14:paraId="755E4C50" w14:textId="77777777" w:rsidR="00ED238D" w:rsidRDefault="00ED238D">
          <w:pPr>
            <w:pStyle w:val="Fuzeile"/>
            <w:snapToGrid w:val="0"/>
            <w:jc w:val="center"/>
            <w:rPr>
              <w:rFonts w:ascii="Calibri" w:hAnsi="Calibri" w:cs="Calibri"/>
              <w:color w:val="000066"/>
              <w:sz w:val="18"/>
              <w:szCs w:val="18"/>
            </w:rPr>
          </w:pPr>
        </w:p>
        <w:p w14:paraId="3DA27FDD" w14:textId="77777777" w:rsidR="00ED238D" w:rsidRDefault="00223FEF">
          <w:pPr>
            <w:tabs>
              <w:tab w:val="center" w:pos="4536"/>
              <w:tab w:val="right" w:pos="9072"/>
            </w:tabs>
            <w:jc w:val="center"/>
            <w:rPr>
              <w:rFonts w:ascii="Webdings" w:eastAsia="Webdings" w:hAnsi="Webdings" w:cs="Webdings"/>
              <w:color w:val="000066"/>
              <w:spacing w:val="4"/>
              <w:sz w:val="18"/>
              <w:szCs w:val="18"/>
              <w:lang w:val="de-AT"/>
            </w:rPr>
          </w:pPr>
          <w:r>
            <w:rPr>
              <w:rFonts w:ascii="Wingdings" w:eastAsia="Wingdings" w:hAnsi="Wingdings" w:cs="Wingdings"/>
              <w:color w:val="000066"/>
              <w:spacing w:val="4"/>
              <w:sz w:val="18"/>
              <w:szCs w:val="18"/>
              <w:lang w:val="de-AT"/>
            </w:rPr>
            <w:t></w:t>
          </w:r>
          <w:r>
            <w:rPr>
              <w:rFonts w:ascii="Calibri" w:eastAsia="Calibri" w:hAnsi="Calibri" w:cs="Calibri"/>
              <w:color w:val="000066"/>
              <w:spacing w:val="4"/>
              <w:sz w:val="18"/>
              <w:szCs w:val="18"/>
              <w:lang w:val="de-AT"/>
            </w:rPr>
            <w:t xml:space="preserve">  </w:t>
          </w:r>
          <w:r>
            <w:rPr>
              <w:rFonts w:ascii="Calibri" w:hAnsi="Calibri" w:cs="Calibri"/>
              <w:color w:val="000066"/>
              <w:spacing w:val="4"/>
              <w:sz w:val="18"/>
              <w:szCs w:val="18"/>
              <w:lang w:val="de-AT"/>
            </w:rPr>
            <w:t>+43 (0) 2252 88 570-0</w:t>
          </w:r>
        </w:p>
        <w:p w14:paraId="1E102338" w14:textId="77777777" w:rsidR="00ED238D" w:rsidRDefault="00223FEF">
          <w:pPr>
            <w:pStyle w:val="Fuzeile"/>
            <w:jc w:val="center"/>
            <w:rPr>
              <w:rFonts w:ascii="Wingdings" w:eastAsia="Wingdings" w:hAnsi="Wingdings" w:cs="Wingdings"/>
              <w:color w:val="000066"/>
              <w:sz w:val="18"/>
              <w:szCs w:val="18"/>
              <w:lang w:val="de-AT"/>
            </w:rPr>
          </w:pPr>
          <w:r>
            <w:rPr>
              <w:rFonts w:ascii="Webdings" w:eastAsia="Webdings" w:hAnsi="Webdings" w:cs="Webdings"/>
              <w:color w:val="000066"/>
              <w:spacing w:val="4"/>
              <w:sz w:val="18"/>
              <w:szCs w:val="18"/>
              <w:lang w:val="de-AT"/>
            </w:rPr>
            <w:t></w:t>
          </w:r>
          <w:r>
            <w:rPr>
              <w:rFonts w:ascii="Calibri" w:eastAsia="Calibri" w:hAnsi="Calibri" w:cs="Calibri"/>
              <w:color w:val="000066"/>
              <w:spacing w:val="4"/>
              <w:sz w:val="18"/>
              <w:szCs w:val="18"/>
              <w:lang w:val="de-AT"/>
            </w:rPr>
            <w:t xml:space="preserve">  </w:t>
          </w:r>
          <w:r>
            <w:rPr>
              <w:rFonts w:ascii="Calibri" w:hAnsi="Calibri" w:cs="Calibri"/>
              <w:color w:val="000066"/>
              <w:spacing w:val="4"/>
              <w:sz w:val="18"/>
              <w:szCs w:val="18"/>
              <w:lang w:val="de-AT"/>
            </w:rPr>
            <w:t>www.ph-noe.ac.at</w:t>
          </w:r>
        </w:p>
      </w:tc>
      <w:tc>
        <w:tcPr>
          <w:tcW w:w="2695" w:type="dxa"/>
          <w:tcBorders>
            <w:top w:val="single" w:sz="4" w:space="0" w:color="000000"/>
            <w:left w:val="single" w:sz="4" w:space="0" w:color="000080"/>
            <w:bottom w:val="single" w:sz="4" w:space="0" w:color="000080"/>
          </w:tcBorders>
          <w:shd w:val="clear" w:color="auto" w:fill="auto"/>
        </w:tcPr>
        <w:p w14:paraId="6C23DE54" w14:textId="77777777" w:rsidR="00ED238D" w:rsidRDefault="00223FEF">
          <w:pPr>
            <w:pStyle w:val="Fuzeile"/>
            <w:jc w:val="right"/>
          </w:pPr>
          <w:r>
            <w:rPr>
              <w:rFonts w:ascii="Wingdings" w:eastAsia="Wingdings" w:hAnsi="Wingdings" w:cs="Wingdings"/>
              <w:color w:val="000066"/>
              <w:sz w:val="18"/>
              <w:szCs w:val="18"/>
              <w:lang w:val="de-AT"/>
            </w:rPr>
            <w:t></w:t>
          </w:r>
        </w:p>
        <w:p w14:paraId="37152531" w14:textId="77777777" w:rsidR="00ED238D" w:rsidRDefault="005E0FB1">
          <w:pPr>
            <w:pStyle w:val="Fuzeile"/>
            <w:jc w:val="right"/>
            <w:rPr>
              <w:rFonts w:ascii="Calibri" w:hAnsi="Calibri" w:cs="Calibri"/>
              <w:color w:val="000066"/>
              <w:sz w:val="18"/>
              <w:szCs w:val="18"/>
            </w:rPr>
          </w:pPr>
          <w:r>
            <w:rPr>
              <w:noProof/>
              <w:lang w:val="de-AT" w:eastAsia="de-AT"/>
            </w:rPr>
            <w:drawing>
              <wp:inline distT="0" distB="0" distL="0" distR="0" wp14:anchorId="68B4BB13" wp14:editId="7879C6E7">
                <wp:extent cx="1454785" cy="476885"/>
                <wp:effectExtent l="1905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4785" cy="47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41409933" w14:textId="77777777" w:rsidR="00ED238D" w:rsidRDefault="00ED238D">
          <w:pPr>
            <w:pStyle w:val="Fuzeile"/>
            <w:rPr>
              <w:rFonts w:ascii="Calibri" w:hAnsi="Calibri" w:cs="Calibri"/>
              <w:color w:val="000066"/>
              <w:sz w:val="18"/>
              <w:szCs w:val="18"/>
            </w:rPr>
          </w:pPr>
        </w:p>
      </w:tc>
    </w:tr>
  </w:tbl>
  <w:p w14:paraId="0F5B356B" w14:textId="77777777" w:rsidR="00ED238D" w:rsidRDefault="00ED238D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4596CD" w14:textId="77777777" w:rsidR="00ED238D" w:rsidRDefault="00ED238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AB76FB" w14:textId="77777777" w:rsidR="004E0AF3" w:rsidRDefault="004E0AF3">
      <w:r>
        <w:separator/>
      </w:r>
    </w:p>
  </w:footnote>
  <w:footnote w:type="continuationSeparator" w:id="0">
    <w:p w14:paraId="5F805EBE" w14:textId="77777777" w:rsidR="004E0AF3" w:rsidRDefault="004E0A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106" w:type="dxa"/>
      <w:tblLayout w:type="fixed"/>
      <w:tblLook w:val="0000" w:firstRow="0" w:lastRow="0" w:firstColumn="0" w:lastColumn="0" w:noHBand="0" w:noVBand="0"/>
    </w:tblPr>
    <w:tblGrid>
      <w:gridCol w:w="6561"/>
      <w:gridCol w:w="3478"/>
    </w:tblGrid>
    <w:tr w:rsidR="00ED238D" w14:paraId="08E4E72F" w14:textId="77777777">
      <w:trPr>
        <w:trHeight w:val="1276"/>
      </w:trPr>
      <w:tc>
        <w:tcPr>
          <w:tcW w:w="6561" w:type="dxa"/>
          <w:tcBorders>
            <w:bottom w:val="single" w:sz="4" w:space="0" w:color="000000"/>
          </w:tcBorders>
          <w:shd w:val="clear" w:color="auto" w:fill="auto"/>
        </w:tcPr>
        <w:p w14:paraId="24D319B8" w14:textId="77777777" w:rsidR="00ED238D" w:rsidRDefault="005E0FB1">
          <w:pPr>
            <w:pStyle w:val="Kopfzeile"/>
            <w:snapToGrid w:val="0"/>
            <w:rPr>
              <w:color w:val="000066"/>
              <w:sz w:val="20"/>
              <w:szCs w:val="20"/>
            </w:rPr>
          </w:pPr>
          <w:r>
            <w:rPr>
              <w:noProof/>
              <w:lang w:val="de-AT" w:eastAsia="de-AT"/>
            </w:rPr>
            <w:drawing>
              <wp:anchor distT="0" distB="0" distL="114935" distR="114935" simplePos="0" relativeHeight="251657728" behindDoc="1" locked="0" layoutInCell="1" allowOverlap="1" wp14:anchorId="411C7ADA" wp14:editId="7CA1DD53">
                <wp:simplePos x="0" y="0"/>
                <wp:positionH relativeFrom="margin">
                  <wp:posOffset>4090035</wp:posOffset>
                </wp:positionH>
                <wp:positionV relativeFrom="paragraph">
                  <wp:posOffset>-2540</wp:posOffset>
                </wp:positionV>
                <wp:extent cx="2169160" cy="683260"/>
                <wp:effectExtent l="0" t="0" r="0" b="0"/>
                <wp:wrapNone/>
                <wp:docPr id="2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9160" cy="683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14:paraId="518E607D" w14:textId="77777777" w:rsidR="00ED238D" w:rsidRDefault="00223FEF">
          <w:pPr>
            <w:pStyle w:val="Kopfzeile"/>
            <w:rPr>
              <w:rFonts w:ascii="Calibri" w:hAnsi="Calibri" w:cs="Calibri"/>
              <w:color w:val="1F497D"/>
              <w:sz w:val="20"/>
              <w:szCs w:val="20"/>
              <w:lang w:val="de-AT"/>
            </w:rPr>
          </w:pPr>
          <w:r>
            <w:rPr>
              <w:rFonts w:ascii="Calibri" w:hAnsi="Calibri" w:cs="Calibri"/>
              <w:color w:val="1F497D"/>
              <w:sz w:val="20"/>
              <w:szCs w:val="20"/>
            </w:rPr>
            <w:t xml:space="preserve">Prof. </w:t>
          </w:r>
          <w:proofErr w:type="spellStart"/>
          <w:r>
            <w:rPr>
              <w:rFonts w:ascii="Calibri" w:hAnsi="Calibri" w:cs="Calibri"/>
              <w:color w:val="1F497D"/>
              <w:sz w:val="20"/>
              <w:szCs w:val="20"/>
            </w:rPr>
            <w:t>Dipl.Ing</w:t>
          </w:r>
          <w:proofErr w:type="spellEnd"/>
          <w:r>
            <w:rPr>
              <w:rFonts w:ascii="Calibri" w:hAnsi="Calibri" w:cs="Calibri"/>
              <w:color w:val="1F497D"/>
              <w:sz w:val="20"/>
              <w:szCs w:val="20"/>
            </w:rPr>
            <w:t xml:space="preserve">. Johann Wagner </w:t>
          </w:r>
        </w:p>
        <w:p w14:paraId="5E188189" w14:textId="77777777" w:rsidR="00ED238D" w:rsidRPr="00E23B96" w:rsidRDefault="00223FEF">
          <w:pPr>
            <w:pStyle w:val="Kopfzeile"/>
            <w:rPr>
              <w:rFonts w:ascii="Wingdings" w:eastAsia="Wingdings" w:hAnsi="Wingdings" w:cs="Wingdings"/>
              <w:color w:val="1F497D"/>
              <w:sz w:val="20"/>
              <w:szCs w:val="20"/>
              <w:lang w:val="de-AT"/>
            </w:rPr>
          </w:pPr>
          <w:r>
            <w:rPr>
              <w:rFonts w:ascii="Calibri" w:hAnsi="Calibri" w:cs="Calibri"/>
              <w:color w:val="1F497D"/>
              <w:sz w:val="20"/>
              <w:szCs w:val="20"/>
              <w:lang w:val="de-AT"/>
            </w:rPr>
            <w:t>Department 5, Theorie und Praxis der Unterrichtsfächer</w:t>
          </w:r>
        </w:p>
        <w:p w14:paraId="6D2E54B6" w14:textId="77777777" w:rsidR="00ED238D" w:rsidRDefault="00223FEF">
          <w:pPr>
            <w:pStyle w:val="Fuzeile"/>
            <w:rPr>
              <w:color w:val="000066"/>
            </w:rPr>
          </w:pPr>
          <w:r>
            <w:rPr>
              <w:rFonts w:ascii="Wingdings" w:eastAsia="Wingdings" w:hAnsi="Wingdings" w:cs="Wingdings"/>
              <w:color w:val="1F497D"/>
              <w:sz w:val="20"/>
              <w:szCs w:val="20"/>
              <w:lang w:val="en-US"/>
            </w:rPr>
            <w:t></w:t>
          </w:r>
          <w:r>
            <w:rPr>
              <w:rFonts w:ascii="Calibri" w:eastAsia="Calibri" w:hAnsi="Calibri" w:cs="Calibri"/>
              <w:color w:val="1F497D"/>
              <w:sz w:val="20"/>
              <w:szCs w:val="20"/>
              <w:lang w:val="de-AT"/>
            </w:rPr>
            <w:t xml:space="preserve">  </w:t>
          </w:r>
          <w:r>
            <w:rPr>
              <w:rFonts w:ascii="Calibri" w:hAnsi="Calibri" w:cs="Calibri"/>
              <w:color w:val="1F497D"/>
              <w:sz w:val="20"/>
              <w:szCs w:val="20"/>
              <w:lang w:val="de-AT"/>
            </w:rPr>
            <w:t xml:space="preserve">johann.wagner@ph-noe.ac.at     </w:t>
          </w:r>
          <w:r>
            <w:rPr>
              <w:rFonts w:ascii="Wingdings" w:hAnsi="Wingdings" w:cs="Wingdings"/>
              <w:color w:val="1F497D"/>
              <w:sz w:val="20"/>
              <w:szCs w:val="20"/>
              <w:lang w:val="en-US"/>
            </w:rPr>
            <w:t></w:t>
          </w:r>
          <w:r>
            <w:rPr>
              <w:rFonts w:ascii="Calibri" w:hAnsi="Calibri" w:cs="Calibri"/>
              <w:color w:val="1F497D"/>
              <w:sz w:val="20"/>
              <w:szCs w:val="20"/>
              <w:lang w:val="de-AT"/>
            </w:rPr>
            <w:t xml:space="preserve">  +43/2252/88570 DW 208</w:t>
          </w:r>
        </w:p>
      </w:tc>
      <w:tc>
        <w:tcPr>
          <w:tcW w:w="3478" w:type="dxa"/>
          <w:tcBorders>
            <w:bottom w:val="single" w:sz="4" w:space="0" w:color="000000"/>
          </w:tcBorders>
          <w:shd w:val="clear" w:color="auto" w:fill="auto"/>
        </w:tcPr>
        <w:p w14:paraId="2574B232" w14:textId="77777777" w:rsidR="00ED238D" w:rsidRDefault="00ED238D">
          <w:pPr>
            <w:pStyle w:val="Kopfzeile"/>
            <w:snapToGrid w:val="0"/>
            <w:ind w:right="-643"/>
            <w:jc w:val="center"/>
            <w:rPr>
              <w:color w:val="000066"/>
            </w:rPr>
          </w:pPr>
        </w:p>
      </w:tc>
    </w:tr>
  </w:tbl>
  <w:p w14:paraId="5085A055" w14:textId="77777777" w:rsidR="00ED238D" w:rsidRDefault="00ED238D">
    <w:pPr>
      <w:pStyle w:val="Kopfzeile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DF1219" w14:textId="77777777" w:rsidR="00ED238D" w:rsidRDefault="00ED238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berschrif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berschrift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activeWritingStyle w:appName="MSWord" w:lang="it-IT" w:vendorID="64" w:dllVersion="131078" w:nlCheck="1" w:checkStyle="0"/>
  <w:activeWritingStyle w:appName="MSWord" w:lang="de-DE" w:vendorID="64" w:dllVersion="131078" w:nlCheck="1" w:checkStyle="1"/>
  <w:activeWritingStyle w:appName="MSWord" w:lang="fr-FR" w:vendorID="64" w:dllVersion="131078" w:nlCheck="1" w:checkStyle="1"/>
  <w:activeWritingStyle w:appName="MSWord" w:lang="de-AT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FB1"/>
    <w:rsid w:val="002047B0"/>
    <w:rsid w:val="00223FEF"/>
    <w:rsid w:val="00272982"/>
    <w:rsid w:val="004E0AF3"/>
    <w:rsid w:val="0050442D"/>
    <w:rsid w:val="005E0FB1"/>
    <w:rsid w:val="0090616F"/>
    <w:rsid w:val="0091479A"/>
    <w:rsid w:val="00A7520E"/>
    <w:rsid w:val="00B2511E"/>
    <w:rsid w:val="00CB1054"/>
    <w:rsid w:val="00E23B96"/>
    <w:rsid w:val="00ED238D"/>
    <w:rsid w:val="00F30B48"/>
    <w:rsid w:val="00FD1D6E"/>
    <w:rsid w:val="00FD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4ECFA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D238D"/>
    <w:pPr>
      <w:suppressAutoHyphens/>
    </w:pPr>
    <w:rPr>
      <w:kern w:val="1"/>
      <w:sz w:val="24"/>
      <w:szCs w:val="24"/>
      <w:lang w:val="de-DE" w:eastAsia="zh-CN"/>
    </w:rPr>
  </w:style>
  <w:style w:type="paragraph" w:styleId="berschrift1">
    <w:name w:val="heading 1"/>
    <w:basedOn w:val="Standard"/>
    <w:next w:val="Textkrper"/>
    <w:qFormat/>
    <w:rsid w:val="00ED238D"/>
    <w:pPr>
      <w:keepNext/>
      <w:keepLines/>
      <w:spacing w:before="480"/>
      <w:outlineLvl w:val="0"/>
    </w:pPr>
    <w:rPr>
      <w:rFonts w:ascii="Cambria" w:hAnsi="Cambria" w:cs="font292"/>
      <w:b/>
      <w:bCs/>
      <w:color w:val="365F91"/>
      <w:sz w:val="28"/>
      <w:szCs w:val="28"/>
    </w:rPr>
  </w:style>
  <w:style w:type="paragraph" w:styleId="berschrift2">
    <w:name w:val="heading 2"/>
    <w:basedOn w:val="Standard"/>
    <w:next w:val="Textkrper"/>
    <w:qFormat/>
    <w:rsid w:val="00ED238D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val="de-AT"/>
    </w:rPr>
  </w:style>
  <w:style w:type="paragraph" w:styleId="berschrift3">
    <w:name w:val="heading 3"/>
    <w:basedOn w:val="Standard"/>
    <w:next w:val="Textkrper"/>
    <w:qFormat/>
    <w:rsid w:val="00ED238D"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 w:cs="font292"/>
      <w:b/>
      <w:bCs/>
      <w:color w:val="4F81BD"/>
    </w:rPr>
  </w:style>
  <w:style w:type="paragraph" w:styleId="berschrift4">
    <w:name w:val="heading 4"/>
    <w:basedOn w:val="Standard"/>
    <w:next w:val="Textkrper"/>
    <w:qFormat/>
    <w:rsid w:val="00ED238D"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berschrift5">
    <w:name w:val="heading 5"/>
    <w:basedOn w:val="Standard"/>
    <w:next w:val="Textkrper"/>
    <w:qFormat/>
    <w:rsid w:val="00ED238D"/>
    <w:pPr>
      <w:keepNext/>
      <w:numPr>
        <w:ilvl w:val="4"/>
        <w:numId w:val="1"/>
      </w:numPr>
      <w:outlineLvl w:val="4"/>
    </w:pPr>
    <w:rPr>
      <w:u w:val="single"/>
    </w:rPr>
  </w:style>
  <w:style w:type="paragraph" w:styleId="berschrift6">
    <w:name w:val="heading 6"/>
    <w:basedOn w:val="Standard"/>
    <w:next w:val="Textkrper"/>
    <w:qFormat/>
    <w:rsid w:val="00ED238D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 w:cs="font292"/>
      <w:i/>
      <w:iCs/>
      <w:color w:val="243F6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rsid w:val="00ED238D"/>
  </w:style>
  <w:style w:type="character" w:customStyle="1" w:styleId="WW8Num1z0">
    <w:name w:val="WW8Num1z0"/>
    <w:rsid w:val="00ED238D"/>
  </w:style>
  <w:style w:type="character" w:customStyle="1" w:styleId="WW8Num1z1">
    <w:name w:val="WW8Num1z1"/>
    <w:rsid w:val="00ED238D"/>
  </w:style>
  <w:style w:type="character" w:customStyle="1" w:styleId="WW8Num1z2">
    <w:name w:val="WW8Num1z2"/>
    <w:rsid w:val="00ED238D"/>
  </w:style>
  <w:style w:type="character" w:customStyle="1" w:styleId="WW8Num1z3">
    <w:name w:val="WW8Num1z3"/>
    <w:rsid w:val="00ED238D"/>
  </w:style>
  <w:style w:type="character" w:customStyle="1" w:styleId="WW8Num1z4">
    <w:name w:val="WW8Num1z4"/>
    <w:rsid w:val="00ED238D"/>
  </w:style>
  <w:style w:type="character" w:customStyle="1" w:styleId="WW8Num1z5">
    <w:name w:val="WW8Num1z5"/>
    <w:rsid w:val="00ED238D"/>
  </w:style>
  <w:style w:type="character" w:customStyle="1" w:styleId="WW8Num1z6">
    <w:name w:val="WW8Num1z6"/>
    <w:rsid w:val="00ED238D"/>
  </w:style>
  <w:style w:type="character" w:customStyle="1" w:styleId="WW8Num1z7">
    <w:name w:val="WW8Num1z7"/>
    <w:rsid w:val="00ED238D"/>
  </w:style>
  <w:style w:type="character" w:customStyle="1" w:styleId="WW8Num1z8">
    <w:name w:val="WW8Num1z8"/>
    <w:rsid w:val="00ED238D"/>
  </w:style>
  <w:style w:type="character" w:customStyle="1" w:styleId="Absatz-Standardschriftart2">
    <w:name w:val="Absatz-Standardschriftart2"/>
    <w:rsid w:val="00ED238D"/>
  </w:style>
  <w:style w:type="character" w:styleId="Hyperlink">
    <w:name w:val="Hyperlink"/>
    <w:rsid w:val="00ED238D"/>
    <w:rPr>
      <w:color w:val="0000FF"/>
      <w:u w:val="single"/>
    </w:rPr>
  </w:style>
  <w:style w:type="character" w:customStyle="1" w:styleId="KopfzeileZchn">
    <w:name w:val="Kopfzeile Zchn"/>
    <w:rsid w:val="00ED238D"/>
    <w:rPr>
      <w:sz w:val="24"/>
      <w:szCs w:val="24"/>
      <w:lang w:val="de-DE" w:bidi="ar-SA"/>
    </w:rPr>
  </w:style>
  <w:style w:type="character" w:customStyle="1" w:styleId="FuzeileZchn">
    <w:name w:val="Fußzeile Zchn"/>
    <w:rsid w:val="00ED238D"/>
    <w:rPr>
      <w:sz w:val="24"/>
      <w:szCs w:val="24"/>
      <w:lang w:val="de-DE" w:bidi="ar-SA"/>
    </w:rPr>
  </w:style>
  <w:style w:type="character" w:customStyle="1" w:styleId="ZchnZchn4">
    <w:name w:val="Zchn Zchn4"/>
    <w:basedOn w:val="Absatz-Standardschriftart2"/>
    <w:rsid w:val="00ED238D"/>
  </w:style>
  <w:style w:type="character" w:customStyle="1" w:styleId="ZchnZchn3">
    <w:name w:val="Zchn Zchn3"/>
    <w:basedOn w:val="Absatz-Standardschriftart2"/>
    <w:rsid w:val="00ED238D"/>
  </w:style>
  <w:style w:type="character" w:customStyle="1" w:styleId="berschrift2Zchn">
    <w:name w:val="Überschrift 2 Zchn"/>
    <w:rsid w:val="00ED238D"/>
    <w:rPr>
      <w:rFonts w:ascii="Cambria" w:hAnsi="Cambria" w:cs="Cambria"/>
      <w:b/>
      <w:bCs/>
      <w:i/>
      <w:iCs/>
      <w:sz w:val="28"/>
      <w:szCs w:val="28"/>
      <w:lang w:val="de-AT"/>
    </w:rPr>
  </w:style>
  <w:style w:type="character" w:customStyle="1" w:styleId="berschrift4Zchn">
    <w:name w:val="Überschrift 4 Zchn"/>
    <w:rsid w:val="00ED238D"/>
    <w:rPr>
      <w:b/>
      <w:bCs/>
      <w:sz w:val="24"/>
      <w:szCs w:val="24"/>
    </w:rPr>
  </w:style>
  <w:style w:type="character" w:customStyle="1" w:styleId="berschrift5Zchn">
    <w:name w:val="Überschrift 5 Zchn"/>
    <w:rsid w:val="00ED238D"/>
    <w:rPr>
      <w:sz w:val="24"/>
      <w:szCs w:val="24"/>
      <w:u w:val="single"/>
    </w:rPr>
  </w:style>
  <w:style w:type="character" w:customStyle="1" w:styleId="GruformelZchn">
    <w:name w:val="Grußformel Zchn"/>
    <w:rsid w:val="00ED238D"/>
    <w:rPr>
      <w:rFonts w:ascii="Garamond" w:hAnsi="Garamond" w:cs="Garamond"/>
      <w:sz w:val="22"/>
      <w:szCs w:val="22"/>
      <w:lang w:val="cs-CZ"/>
    </w:rPr>
  </w:style>
  <w:style w:type="character" w:customStyle="1" w:styleId="berschrift3Zchn">
    <w:name w:val="Überschrift 3 Zchn"/>
    <w:rsid w:val="00ED238D"/>
    <w:rPr>
      <w:rFonts w:ascii="Cambria" w:hAnsi="Cambria" w:cs="font292"/>
      <w:b/>
      <w:bCs/>
      <w:color w:val="4F81BD"/>
      <w:sz w:val="24"/>
      <w:szCs w:val="24"/>
    </w:rPr>
  </w:style>
  <w:style w:type="character" w:customStyle="1" w:styleId="berschrift6Zchn">
    <w:name w:val="Überschrift 6 Zchn"/>
    <w:rsid w:val="00ED238D"/>
    <w:rPr>
      <w:rFonts w:ascii="Cambria" w:hAnsi="Cambria" w:cs="font292"/>
      <w:i/>
      <w:iCs/>
      <w:color w:val="243F60"/>
      <w:sz w:val="24"/>
      <w:szCs w:val="24"/>
    </w:rPr>
  </w:style>
  <w:style w:type="character" w:customStyle="1" w:styleId="berschrift1Zchn">
    <w:name w:val="Überschrift 1 Zchn"/>
    <w:rsid w:val="00ED238D"/>
    <w:rPr>
      <w:rFonts w:ascii="Cambria" w:hAnsi="Cambria" w:cs="font292"/>
      <w:b/>
      <w:bCs/>
      <w:color w:val="365F91"/>
      <w:sz w:val="28"/>
      <w:szCs w:val="28"/>
    </w:rPr>
  </w:style>
  <w:style w:type="character" w:customStyle="1" w:styleId="SprechblasentextZchn">
    <w:name w:val="Sprechblasentext Zchn"/>
    <w:rsid w:val="00ED238D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D238D"/>
    <w:rPr>
      <w:rFonts w:cs="Courier New"/>
    </w:rPr>
  </w:style>
  <w:style w:type="character" w:customStyle="1" w:styleId="ListLabel2">
    <w:name w:val="ListLabel 2"/>
    <w:rsid w:val="00ED238D"/>
    <w:rPr>
      <w:rFonts w:eastAsia="Times New Roman" w:cs="Times New Roman"/>
    </w:rPr>
  </w:style>
  <w:style w:type="paragraph" w:customStyle="1" w:styleId="berschrift">
    <w:name w:val="Überschrift"/>
    <w:basedOn w:val="Standard"/>
    <w:next w:val="Textkrper"/>
    <w:rsid w:val="00ED238D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styleId="Textkrper">
    <w:name w:val="Body Text"/>
    <w:basedOn w:val="Standard"/>
    <w:rsid w:val="00ED238D"/>
    <w:pPr>
      <w:spacing w:after="120"/>
    </w:pPr>
  </w:style>
  <w:style w:type="paragraph" w:styleId="Liste">
    <w:name w:val="List"/>
    <w:basedOn w:val="Textkrper"/>
    <w:rsid w:val="00ED238D"/>
    <w:rPr>
      <w:rFonts w:cs="Lohit Hindi"/>
    </w:rPr>
  </w:style>
  <w:style w:type="paragraph" w:styleId="Beschriftung">
    <w:name w:val="caption"/>
    <w:basedOn w:val="Standard"/>
    <w:qFormat/>
    <w:rsid w:val="00ED238D"/>
    <w:pPr>
      <w:suppressLineNumbers/>
      <w:spacing w:before="120" w:after="120"/>
    </w:pPr>
    <w:rPr>
      <w:rFonts w:cs="Lohit Hindi"/>
      <w:i/>
      <w:iCs/>
    </w:rPr>
  </w:style>
  <w:style w:type="paragraph" w:customStyle="1" w:styleId="Verzeichnis">
    <w:name w:val="Verzeichnis"/>
    <w:basedOn w:val="Standard"/>
    <w:rsid w:val="00ED238D"/>
    <w:pPr>
      <w:suppressLineNumbers/>
    </w:pPr>
    <w:rPr>
      <w:rFonts w:cs="Lohit Hindi"/>
    </w:rPr>
  </w:style>
  <w:style w:type="paragraph" w:customStyle="1" w:styleId="Heading">
    <w:name w:val="Heading"/>
    <w:basedOn w:val="Standard"/>
    <w:next w:val="Textkrper"/>
    <w:rsid w:val="00ED238D"/>
    <w:pPr>
      <w:keepNext/>
      <w:spacing w:before="240" w:after="120"/>
    </w:pPr>
    <w:rPr>
      <w:rFonts w:ascii="Arial" w:eastAsia="Droid Sans" w:hAnsi="Arial" w:cs="Lohit Hindi"/>
      <w:sz w:val="28"/>
      <w:szCs w:val="28"/>
    </w:rPr>
  </w:style>
  <w:style w:type="paragraph" w:customStyle="1" w:styleId="Index">
    <w:name w:val="Index"/>
    <w:basedOn w:val="Standard"/>
    <w:rsid w:val="00ED238D"/>
    <w:pPr>
      <w:suppressLineNumbers/>
    </w:pPr>
    <w:rPr>
      <w:rFonts w:cs="Lohit Hindi"/>
    </w:rPr>
  </w:style>
  <w:style w:type="paragraph" w:styleId="Kopfzeile">
    <w:name w:val="header"/>
    <w:basedOn w:val="Standard"/>
    <w:rsid w:val="00ED238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D238D"/>
    <w:pPr>
      <w:tabs>
        <w:tab w:val="center" w:pos="4536"/>
        <w:tab w:val="right" w:pos="9072"/>
      </w:tabs>
    </w:pPr>
  </w:style>
  <w:style w:type="paragraph" w:customStyle="1" w:styleId="Gruformel1">
    <w:name w:val="Grußformel1"/>
    <w:basedOn w:val="Standard"/>
    <w:rsid w:val="00ED238D"/>
    <w:pPr>
      <w:spacing w:line="220" w:lineRule="atLeast"/>
    </w:pPr>
    <w:rPr>
      <w:rFonts w:ascii="Garamond" w:hAnsi="Garamond" w:cs="Garamond"/>
      <w:sz w:val="22"/>
      <w:szCs w:val="22"/>
      <w:lang w:val="cs-CZ"/>
    </w:rPr>
  </w:style>
  <w:style w:type="paragraph" w:customStyle="1" w:styleId="Listenabsatz1">
    <w:name w:val="Listenabsatz1"/>
    <w:basedOn w:val="Standard"/>
    <w:rsid w:val="00ED238D"/>
    <w:pPr>
      <w:spacing w:after="200" w:line="276" w:lineRule="auto"/>
      <w:ind w:left="720"/>
    </w:pPr>
    <w:rPr>
      <w:rFonts w:ascii="Calibri" w:hAnsi="Calibri" w:cs="Calibri"/>
      <w:sz w:val="22"/>
      <w:szCs w:val="22"/>
      <w:lang w:val="de-AT"/>
    </w:rPr>
  </w:style>
  <w:style w:type="paragraph" w:customStyle="1" w:styleId="Listenabsatz2">
    <w:name w:val="Listenabsatz2"/>
    <w:basedOn w:val="Standard"/>
    <w:rsid w:val="00ED238D"/>
    <w:pPr>
      <w:ind w:left="720"/>
    </w:pPr>
  </w:style>
  <w:style w:type="paragraph" w:customStyle="1" w:styleId="Sprechblasentext1">
    <w:name w:val="Sprechblasentext1"/>
    <w:basedOn w:val="Standard"/>
    <w:rsid w:val="00ED238D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rsid w:val="00ED238D"/>
    <w:pPr>
      <w:suppressLineNumbers/>
    </w:pPr>
  </w:style>
  <w:style w:type="paragraph" w:customStyle="1" w:styleId="TableHeading">
    <w:name w:val="Table Heading"/>
    <w:basedOn w:val="TableContents"/>
    <w:rsid w:val="00ED238D"/>
    <w:pPr>
      <w:jc w:val="center"/>
    </w:pPr>
    <w:rPr>
      <w:b/>
      <w:bCs/>
    </w:rPr>
  </w:style>
  <w:style w:type="paragraph" w:customStyle="1" w:styleId="TabellenInhalt">
    <w:name w:val="Tabellen Inhalt"/>
    <w:basedOn w:val="Standard"/>
    <w:rsid w:val="00ED238D"/>
    <w:pPr>
      <w:suppressLineNumbers/>
    </w:pPr>
  </w:style>
  <w:style w:type="paragraph" w:customStyle="1" w:styleId="Tabellenberschrift">
    <w:name w:val="Tabellen Überschrift"/>
    <w:basedOn w:val="TabellenInhalt"/>
    <w:rsid w:val="00ED238D"/>
    <w:pPr>
      <w:jc w:val="center"/>
    </w:pPr>
    <w:rPr>
      <w:b/>
      <w:bCs/>
    </w:rPr>
  </w:style>
  <w:style w:type="paragraph" w:styleId="Sprechblasentext">
    <w:name w:val="Balloon Text"/>
    <w:basedOn w:val="Standard"/>
    <w:link w:val="SprechblasentextZchn1"/>
    <w:uiPriority w:val="99"/>
    <w:semiHidden/>
    <w:unhideWhenUsed/>
    <w:rsid w:val="00B2511E"/>
    <w:rPr>
      <w:rFonts w:ascii="Tahoma" w:hAnsi="Tahoma" w:cs="Tahoma"/>
      <w:sz w:val="16"/>
      <w:szCs w:val="16"/>
    </w:rPr>
  </w:style>
  <w:style w:type="character" w:customStyle="1" w:styleId="SprechblasentextZchn1">
    <w:name w:val="Sprechblasentext Zchn1"/>
    <w:basedOn w:val="Absatz-Standardschriftart"/>
    <w:link w:val="Sprechblasentext"/>
    <w:uiPriority w:val="99"/>
    <w:semiHidden/>
    <w:rsid w:val="00B2511E"/>
    <w:rPr>
      <w:rFonts w:ascii="Tahoma" w:hAnsi="Tahoma" w:cs="Tahoma"/>
      <w:kern w:val="1"/>
      <w:sz w:val="16"/>
      <w:szCs w:val="16"/>
      <w:lang w:val="de-DE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D238D"/>
    <w:pPr>
      <w:suppressAutoHyphens/>
    </w:pPr>
    <w:rPr>
      <w:kern w:val="1"/>
      <w:sz w:val="24"/>
      <w:szCs w:val="24"/>
      <w:lang w:val="de-DE" w:eastAsia="zh-CN"/>
    </w:rPr>
  </w:style>
  <w:style w:type="paragraph" w:styleId="berschrift1">
    <w:name w:val="heading 1"/>
    <w:basedOn w:val="Standard"/>
    <w:next w:val="Textkrper"/>
    <w:qFormat/>
    <w:rsid w:val="00ED238D"/>
    <w:pPr>
      <w:keepNext/>
      <w:keepLines/>
      <w:spacing w:before="480"/>
      <w:outlineLvl w:val="0"/>
    </w:pPr>
    <w:rPr>
      <w:rFonts w:ascii="Cambria" w:hAnsi="Cambria" w:cs="font292"/>
      <w:b/>
      <w:bCs/>
      <w:color w:val="365F91"/>
      <w:sz w:val="28"/>
      <w:szCs w:val="28"/>
    </w:rPr>
  </w:style>
  <w:style w:type="paragraph" w:styleId="berschrift2">
    <w:name w:val="heading 2"/>
    <w:basedOn w:val="Standard"/>
    <w:next w:val="Textkrper"/>
    <w:qFormat/>
    <w:rsid w:val="00ED238D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val="de-AT"/>
    </w:rPr>
  </w:style>
  <w:style w:type="paragraph" w:styleId="berschrift3">
    <w:name w:val="heading 3"/>
    <w:basedOn w:val="Standard"/>
    <w:next w:val="Textkrper"/>
    <w:qFormat/>
    <w:rsid w:val="00ED238D"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 w:cs="font292"/>
      <w:b/>
      <w:bCs/>
      <w:color w:val="4F81BD"/>
    </w:rPr>
  </w:style>
  <w:style w:type="paragraph" w:styleId="berschrift4">
    <w:name w:val="heading 4"/>
    <w:basedOn w:val="Standard"/>
    <w:next w:val="Textkrper"/>
    <w:qFormat/>
    <w:rsid w:val="00ED238D"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berschrift5">
    <w:name w:val="heading 5"/>
    <w:basedOn w:val="Standard"/>
    <w:next w:val="Textkrper"/>
    <w:qFormat/>
    <w:rsid w:val="00ED238D"/>
    <w:pPr>
      <w:keepNext/>
      <w:numPr>
        <w:ilvl w:val="4"/>
        <w:numId w:val="1"/>
      </w:numPr>
      <w:outlineLvl w:val="4"/>
    </w:pPr>
    <w:rPr>
      <w:u w:val="single"/>
    </w:rPr>
  </w:style>
  <w:style w:type="paragraph" w:styleId="berschrift6">
    <w:name w:val="heading 6"/>
    <w:basedOn w:val="Standard"/>
    <w:next w:val="Textkrper"/>
    <w:qFormat/>
    <w:rsid w:val="00ED238D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 w:cs="font292"/>
      <w:i/>
      <w:iCs/>
      <w:color w:val="243F6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rsid w:val="00ED238D"/>
  </w:style>
  <w:style w:type="character" w:customStyle="1" w:styleId="WW8Num1z0">
    <w:name w:val="WW8Num1z0"/>
    <w:rsid w:val="00ED238D"/>
  </w:style>
  <w:style w:type="character" w:customStyle="1" w:styleId="WW8Num1z1">
    <w:name w:val="WW8Num1z1"/>
    <w:rsid w:val="00ED238D"/>
  </w:style>
  <w:style w:type="character" w:customStyle="1" w:styleId="WW8Num1z2">
    <w:name w:val="WW8Num1z2"/>
    <w:rsid w:val="00ED238D"/>
  </w:style>
  <w:style w:type="character" w:customStyle="1" w:styleId="WW8Num1z3">
    <w:name w:val="WW8Num1z3"/>
    <w:rsid w:val="00ED238D"/>
  </w:style>
  <w:style w:type="character" w:customStyle="1" w:styleId="WW8Num1z4">
    <w:name w:val="WW8Num1z4"/>
    <w:rsid w:val="00ED238D"/>
  </w:style>
  <w:style w:type="character" w:customStyle="1" w:styleId="WW8Num1z5">
    <w:name w:val="WW8Num1z5"/>
    <w:rsid w:val="00ED238D"/>
  </w:style>
  <w:style w:type="character" w:customStyle="1" w:styleId="WW8Num1z6">
    <w:name w:val="WW8Num1z6"/>
    <w:rsid w:val="00ED238D"/>
  </w:style>
  <w:style w:type="character" w:customStyle="1" w:styleId="WW8Num1z7">
    <w:name w:val="WW8Num1z7"/>
    <w:rsid w:val="00ED238D"/>
  </w:style>
  <w:style w:type="character" w:customStyle="1" w:styleId="WW8Num1z8">
    <w:name w:val="WW8Num1z8"/>
    <w:rsid w:val="00ED238D"/>
  </w:style>
  <w:style w:type="character" w:customStyle="1" w:styleId="Absatz-Standardschriftart2">
    <w:name w:val="Absatz-Standardschriftart2"/>
    <w:rsid w:val="00ED238D"/>
  </w:style>
  <w:style w:type="character" w:styleId="Hyperlink">
    <w:name w:val="Hyperlink"/>
    <w:rsid w:val="00ED238D"/>
    <w:rPr>
      <w:color w:val="0000FF"/>
      <w:u w:val="single"/>
    </w:rPr>
  </w:style>
  <w:style w:type="character" w:customStyle="1" w:styleId="KopfzeileZchn">
    <w:name w:val="Kopfzeile Zchn"/>
    <w:rsid w:val="00ED238D"/>
    <w:rPr>
      <w:sz w:val="24"/>
      <w:szCs w:val="24"/>
      <w:lang w:val="de-DE" w:bidi="ar-SA"/>
    </w:rPr>
  </w:style>
  <w:style w:type="character" w:customStyle="1" w:styleId="FuzeileZchn">
    <w:name w:val="Fußzeile Zchn"/>
    <w:rsid w:val="00ED238D"/>
    <w:rPr>
      <w:sz w:val="24"/>
      <w:szCs w:val="24"/>
      <w:lang w:val="de-DE" w:bidi="ar-SA"/>
    </w:rPr>
  </w:style>
  <w:style w:type="character" w:customStyle="1" w:styleId="ZchnZchn4">
    <w:name w:val="Zchn Zchn4"/>
    <w:basedOn w:val="Absatz-Standardschriftart2"/>
    <w:rsid w:val="00ED238D"/>
  </w:style>
  <w:style w:type="character" w:customStyle="1" w:styleId="ZchnZchn3">
    <w:name w:val="Zchn Zchn3"/>
    <w:basedOn w:val="Absatz-Standardschriftart2"/>
    <w:rsid w:val="00ED238D"/>
  </w:style>
  <w:style w:type="character" w:customStyle="1" w:styleId="berschrift2Zchn">
    <w:name w:val="Überschrift 2 Zchn"/>
    <w:rsid w:val="00ED238D"/>
    <w:rPr>
      <w:rFonts w:ascii="Cambria" w:hAnsi="Cambria" w:cs="Cambria"/>
      <w:b/>
      <w:bCs/>
      <w:i/>
      <w:iCs/>
      <w:sz w:val="28"/>
      <w:szCs w:val="28"/>
      <w:lang w:val="de-AT"/>
    </w:rPr>
  </w:style>
  <w:style w:type="character" w:customStyle="1" w:styleId="berschrift4Zchn">
    <w:name w:val="Überschrift 4 Zchn"/>
    <w:rsid w:val="00ED238D"/>
    <w:rPr>
      <w:b/>
      <w:bCs/>
      <w:sz w:val="24"/>
      <w:szCs w:val="24"/>
    </w:rPr>
  </w:style>
  <w:style w:type="character" w:customStyle="1" w:styleId="berschrift5Zchn">
    <w:name w:val="Überschrift 5 Zchn"/>
    <w:rsid w:val="00ED238D"/>
    <w:rPr>
      <w:sz w:val="24"/>
      <w:szCs w:val="24"/>
      <w:u w:val="single"/>
    </w:rPr>
  </w:style>
  <w:style w:type="character" w:customStyle="1" w:styleId="GruformelZchn">
    <w:name w:val="Grußformel Zchn"/>
    <w:rsid w:val="00ED238D"/>
    <w:rPr>
      <w:rFonts w:ascii="Garamond" w:hAnsi="Garamond" w:cs="Garamond"/>
      <w:sz w:val="22"/>
      <w:szCs w:val="22"/>
      <w:lang w:val="cs-CZ"/>
    </w:rPr>
  </w:style>
  <w:style w:type="character" w:customStyle="1" w:styleId="berschrift3Zchn">
    <w:name w:val="Überschrift 3 Zchn"/>
    <w:rsid w:val="00ED238D"/>
    <w:rPr>
      <w:rFonts w:ascii="Cambria" w:hAnsi="Cambria" w:cs="font292"/>
      <w:b/>
      <w:bCs/>
      <w:color w:val="4F81BD"/>
      <w:sz w:val="24"/>
      <w:szCs w:val="24"/>
    </w:rPr>
  </w:style>
  <w:style w:type="character" w:customStyle="1" w:styleId="berschrift6Zchn">
    <w:name w:val="Überschrift 6 Zchn"/>
    <w:rsid w:val="00ED238D"/>
    <w:rPr>
      <w:rFonts w:ascii="Cambria" w:hAnsi="Cambria" w:cs="font292"/>
      <w:i/>
      <w:iCs/>
      <w:color w:val="243F60"/>
      <w:sz w:val="24"/>
      <w:szCs w:val="24"/>
    </w:rPr>
  </w:style>
  <w:style w:type="character" w:customStyle="1" w:styleId="berschrift1Zchn">
    <w:name w:val="Überschrift 1 Zchn"/>
    <w:rsid w:val="00ED238D"/>
    <w:rPr>
      <w:rFonts w:ascii="Cambria" w:hAnsi="Cambria" w:cs="font292"/>
      <w:b/>
      <w:bCs/>
      <w:color w:val="365F91"/>
      <w:sz w:val="28"/>
      <w:szCs w:val="28"/>
    </w:rPr>
  </w:style>
  <w:style w:type="character" w:customStyle="1" w:styleId="SprechblasentextZchn">
    <w:name w:val="Sprechblasentext Zchn"/>
    <w:rsid w:val="00ED238D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D238D"/>
    <w:rPr>
      <w:rFonts w:cs="Courier New"/>
    </w:rPr>
  </w:style>
  <w:style w:type="character" w:customStyle="1" w:styleId="ListLabel2">
    <w:name w:val="ListLabel 2"/>
    <w:rsid w:val="00ED238D"/>
    <w:rPr>
      <w:rFonts w:eastAsia="Times New Roman" w:cs="Times New Roman"/>
    </w:rPr>
  </w:style>
  <w:style w:type="paragraph" w:customStyle="1" w:styleId="berschrift">
    <w:name w:val="Überschrift"/>
    <w:basedOn w:val="Standard"/>
    <w:next w:val="Textkrper"/>
    <w:rsid w:val="00ED238D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styleId="Textkrper">
    <w:name w:val="Body Text"/>
    <w:basedOn w:val="Standard"/>
    <w:rsid w:val="00ED238D"/>
    <w:pPr>
      <w:spacing w:after="120"/>
    </w:pPr>
  </w:style>
  <w:style w:type="paragraph" w:styleId="Liste">
    <w:name w:val="List"/>
    <w:basedOn w:val="Textkrper"/>
    <w:rsid w:val="00ED238D"/>
    <w:rPr>
      <w:rFonts w:cs="Lohit Hindi"/>
    </w:rPr>
  </w:style>
  <w:style w:type="paragraph" w:styleId="Beschriftung">
    <w:name w:val="caption"/>
    <w:basedOn w:val="Standard"/>
    <w:qFormat/>
    <w:rsid w:val="00ED238D"/>
    <w:pPr>
      <w:suppressLineNumbers/>
      <w:spacing w:before="120" w:after="120"/>
    </w:pPr>
    <w:rPr>
      <w:rFonts w:cs="Lohit Hindi"/>
      <w:i/>
      <w:iCs/>
    </w:rPr>
  </w:style>
  <w:style w:type="paragraph" w:customStyle="1" w:styleId="Verzeichnis">
    <w:name w:val="Verzeichnis"/>
    <w:basedOn w:val="Standard"/>
    <w:rsid w:val="00ED238D"/>
    <w:pPr>
      <w:suppressLineNumbers/>
    </w:pPr>
    <w:rPr>
      <w:rFonts w:cs="Lohit Hindi"/>
    </w:rPr>
  </w:style>
  <w:style w:type="paragraph" w:customStyle="1" w:styleId="Heading">
    <w:name w:val="Heading"/>
    <w:basedOn w:val="Standard"/>
    <w:next w:val="Textkrper"/>
    <w:rsid w:val="00ED238D"/>
    <w:pPr>
      <w:keepNext/>
      <w:spacing w:before="240" w:after="120"/>
    </w:pPr>
    <w:rPr>
      <w:rFonts w:ascii="Arial" w:eastAsia="Droid Sans" w:hAnsi="Arial" w:cs="Lohit Hindi"/>
      <w:sz w:val="28"/>
      <w:szCs w:val="28"/>
    </w:rPr>
  </w:style>
  <w:style w:type="paragraph" w:customStyle="1" w:styleId="Index">
    <w:name w:val="Index"/>
    <w:basedOn w:val="Standard"/>
    <w:rsid w:val="00ED238D"/>
    <w:pPr>
      <w:suppressLineNumbers/>
    </w:pPr>
    <w:rPr>
      <w:rFonts w:cs="Lohit Hindi"/>
    </w:rPr>
  </w:style>
  <w:style w:type="paragraph" w:styleId="Kopfzeile">
    <w:name w:val="header"/>
    <w:basedOn w:val="Standard"/>
    <w:rsid w:val="00ED238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D238D"/>
    <w:pPr>
      <w:tabs>
        <w:tab w:val="center" w:pos="4536"/>
        <w:tab w:val="right" w:pos="9072"/>
      </w:tabs>
    </w:pPr>
  </w:style>
  <w:style w:type="paragraph" w:customStyle="1" w:styleId="Gruformel1">
    <w:name w:val="Grußformel1"/>
    <w:basedOn w:val="Standard"/>
    <w:rsid w:val="00ED238D"/>
    <w:pPr>
      <w:spacing w:line="220" w:lineRule="atLeast"/>
    </w:pPr>
    <w:rPr>
      <w:rFonts w:ascii="Garamond" w:hAnsi="Garamond" w:cs="Garamond"/>
      <w:sz w:val="22"/>
      <w:szCs w:val="22"/>
      <w:lang w:val="cs-CZ"/>
    </w:rPr>
  </w:style>
  <w:style w:type="paragraph" w:customStyle="1" w:styleId="Listenabsatz1">
    <w:name w:val="Listenabsatz1"/>
    <w:basedOn w:val="Standard"/>
    <w:rsid w:val="00ED238D"/>
    <w:pPr>
      <w:spacing w:after="200" w:line="276" w:lineRule="auto"/>
      <w:ind w:left="720"/>
    </w:pPr>
    <w:rPr>
      <w:rFonts w:ascii="Calibri" w:hAnsi="Calibri" w:cs="Calibri"/>
      <w:sz w:val="22"/>
      <w:szCs w:val="22"/>
      <w:lang w:val="de-AT"/>
    </w:rPr>
  </w:style>
  <w:style w:type="paragraph" w:customStyle="1" w:styleId="Listenabsatz2">
    <w:name w:val="Listenabsatz2"/>
    <w:basedOn w:val="Standard"/>
    <w:rsid w:val="00ED238D"/>
    <w:pPr>
      <w:ind w:left="720"/>
    </w:pPr>
  </w:style>
  <w:style w:type="paragraph" w:customStyle="1" w:styleId="Sprechblasentext1">
    <w:name w:val="Sprechblasentext1"/>
    <w:basedOn w:val="Standard"/>
    <w:rsid w:val="00ED238D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rsid w:val="00ED238D"/>
    <w:pPr>
      <w:suppressLineNumbers/>
    </w:pPr>
  </w:style>
  <w:style w:type="paragraph" w:customStyle="1" w:styleId="TableHeading">
    <w:name w:val="Table Heading"/>
    <w:basedOn w:val="TableContents"/>
    <w:rsid w:val="00ED238D"/>
    <w:pPr>
      <w:jc w:val="center"/>
    </w:pPr>
    <w:rPr>
      <w:b/>
      <w:bCs/>
    </w:rPr>
  </w:style>
  <w:style w:type="paragraph" w:customStyle="1" w:styleId="TabellenInhalt">
    <w:name w:val="Tabellen Inhalt"/>
    <w:basedOn w:val="Standard"/>
    <w:rsid w:val="00ED238D"/>
    <w:pPr>
      <w:suppressLineNumbers/>
    </w:pPr>
  </w:style>
  <w:style w:type="paragraph" w:customStyle="1" w:styleId="Tabellenberschrift">
    <w:name w:val="Tabellen Überschrift"/>
    <w:basedOn w:val="TabellenInhalt"/>
    <w:rsid w:val="00ED238D"/>
    <w:pPr>
      <w:jc w:val="center"/>
    </w:pPr>
    <w:rPr>
      <w:b/>
      <w:bCs/>
    </w:rPr>
  </w:style>
  <w:style w:type="paragraph" w:styleId="Sprechblasentext">
    <w:name w:val="Balloon Text"/>
    <w:basedOn w:val="Standard"/>
    <w:link w:val="SprechblasentextZchn1"/>
    <w:uiPriority w:val="99"/>
    <w:semiHidden/>
    <w:unhideWhenUsed/>
    <w:rsid w:val="00B2511E"/>
    <w:rPr>
      <w:rFonts w:ascii="Tahoma" w:hAnsi="Tahoma" w:cs="Tahoma"/>
      <w:sz w:val="16"/>
      <w:szCs w:val="16"/>
    </w:rPr>
  </w:style>
  <w:style w:type="character" w:customStyle="1" w:styleId="SprechblasentextZchn1">
    <w:name w:val="Sprechblasentext Zchn1"/>
    <w:basedOn w:val="Absatz-Standardschriftart"/>
    <w:link w:val="Sprechblasentext"/>
    <w:uiPriority w:val="99"/>
    <w:semiHidden/>
    <w:rsid w:val="00B2511E"/>
    <w:rPr>
      <w:rFonts w:ascii="Tahoma" w:hAnsi="Tahoma" w:cs="Tahoma"/>
      <w:kern w:val="1"/>
      <w:sz w:val="16"/>
      <w:szCs w:val="16"/>
      <w:lang w:val="de-D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inac.at" TargetMode="Externa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Liebe AG-Leiterinnen und AG-Leiter</vt:lpstr>
    </vt:vector>
  </TitlesOfParts>
  <Company>TU Wien - Studentenversion</Company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Liebe AG-Leiterinnen und AG-Leiter</dc:title>
  <dc:creator>Benutzer/in</dc:creator>
  <cp:lastModifiedBy>Doris</cp:lastModifiedBy>
  <cp:revision>3</cp:revision>
  <cp:lastPrinted>2014-12-08T19:50:00Z</cp:lastPrinted>
  <dcterms:created xsi:type="dcterms:W3CDTF">2014-12-17T21:36:00Z</dcterms:created>
  <dcterms:modified xsi:type="dcterms:W3CDTF">2014-12-17T22:14:00Z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PH für NÖ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